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CED5" w14:textId="6D84E721" w:rsidR="00EA105D" w:rsidRPr="005A0C36" w:rsidRDefault="001E70BD" w:rsidP="005A0C36">
      <w:pPr>
        <w:jc w:val="center"/>
        <w:rPr>
          <w:b/>
          <w:bCs/>
        </w:rPr>
      </w:pPr>
      <w:r w:rsidRPr="005A0C36">
        <w:rPr>
          <w:b/>
          <w:bCs/>
        </w:rPr>
        <w:t>2 Samuel</w:t>
      </w:r>
    </w:p>
    <w:p w14:paraId="1EA3DBEB" w14:textId="7448BD67" w:rsidR="001E70BD" w:rsidRDefault="005A0C36">
      <w:r>
        <w:t xml:space="preserve">The first King </w:t>
      </w:r>
      <w:r w:rsidR="0075699F">
        <w:t>o</w:t>
      </w:r>
      <w:r>
        <w:t xml:space="preserve">f Israel, Saul, was killed in battle with the Philistines. In 2 Samuel we read about David’s time as King. </w:t>
      </w:r>
    </w:p>
    <w:p w14:paraId="6366EFCD" w14:textId="77777777" w:rsidR="003857E5" w:rsidRDefault="003857E5"/>
    <w:p w14:paraId="08B21CF3" w14:textId="1D9D1516" w:rsidR="001E70BD" w:rsidRPr="005A0C36" w:rsidRDefault="001E70BD">
      <w:pPr>
        <w:rPr>
          <w:b/>
          <w:bCs/>
        </w:rPr>
      </w:pPr>
      <w:r w:rsidRPr="005A0C36">
        <w:rPr>
          <w:b/>
          <w:bCs/>
        </w:rPr>
        <w:t>Chapter 2</w:t>
      </w:r>
    </w:p>
    <w:p w14:paraId="2E3EBDEB" w14:textId="58B53BBC" w:rsidR="001E70BD" w:rsidRDefault="001E70BD">
      <w:r>
        <w:t xml:space="preserve">After Saul died, David was anointed king of Judah. Abner, Saul’s commander of the army, took Saul’s son </w:t>
      </w:r>
      <w:proofErr w:type="spellStart"/>
      <w:r>
        <w:t>Ish</w:t>
      </w:r>
      <w:r w:rsidR="00104371">
        <w:t>-</w:t>
      </w:r>
      <w:r>
        <w:t>Bosheth</w:t>
      </w:r>
      <w:proofErr w:type="spellEnd"/>
      <w:r w:rsidR="00104371">
        <w:t xml:space="preserve"> and made him king over Israel. David will eventually become king over a unified Israel that would include both Judah and Israel. When people talk about the kings of </w:t>
      </w:r>
      <w:proofErr w:type="gramStart"/>
      <w:r w:rsidR="00104371">
        <w:t>Israel</w:t>
      </w:r>
      <w:proofErr w:type="gramEnd"/>
      <w:r w:rsidR="00104371">
        <w:t xml:space="preserve"> they will mention Saul was the first king of Israel and David the second king of Israel. We don’t list </w:t>
      </w:r>
      <w:proofErr w:type="spellStart"/>
      <w:r w:rsidR="00104371">
        <w:t>Ish-Bosheth</w:t>
      </w:r>
      <w:proofErr w:type="spellEnd"/>
      <w:r w:rsidR="00104371">
        <w:t>. God appointed Saul and David as the first kings of Israel.</w:t>
      </w:r>
    </w:p>
    <w:p w14:paraId="7E9DA9D6" w14:textId="77777777" w:rsidR="00B24345" w:rsidRDefault="00B24345"/>
    <w:p w14:paraId="0EFE922F" w14:textId="52E42E08" w:rsidR="00B24345" w:rsidRPr="003F4858" w:rsidRDefault="00B24345">
      <w:pPr>
        <w:rPr>
          <w:b/>
          <w:bCs/>
        </w:rPr>
      </w:pPr>
      <w:r w:rsidRPr="003F4858">
        <w:rPr>
          <w:b/>
          <w:bCs/>
        </w:rPr>
        <w:t>Chapter 6</w:t>
      </w:r>
    </w:p>
    <w:p w14:paraId="5544FBED" w14:textId="71F2BB78" w:rsidR="001C4953" w:rsidRPr="006C7058" w:rsidRDefault="00B24345">
      <w:pPr>
        <w:rPr>
          <w:rFonts w:cs="Times New Roman"/>
          <w:i/>
          <w:iCs/>
          <w:color w:val="000000"/>
          <w:shd w:val="clear" w:color="auto" w:fill="FFFFFF"/>
        </w:rPr>
      </w:pPr>
      <w:r>
        <w:t xml:space="preserve">Verses 6-7: Although Uzzah was well meaning, he clearly violated God’s word which said no one could touch the </w:t>
      </w:r>
      <w:r w:rsidR="00CF0686">
        <w:t>holy things of God</w:t>
      </w:r>
      <w:r w:rsidR="001C4953">
        <w:t xml:space="preserve"> unless designated to do so and if you were cleansed.</w:t>
      </w:r>
      <w:r w:rsidR="002A1D7C">
        <w:t xml:space="preserve"> </w:t>
      </w:r>
      <w:r w:rsidR="004E227D" w:rsidRPr="006C7058">
        <w:rPr>
          <w:rFonts w:cs="Times New Roman"/>
          <w:b/>
          <w:bCs/>
          <w:i/>
          <w:iCs/>
        </w:rPr>
        <w:t>Numbers 4:15</w:t>
      </w:r>
      <w:r w:rsidR="004E227D" w:rsidRPr="006C7058">
        <w:rPr>
          <w:rFonts w:cs="Times New Roman"/>
          <w:i/>
          <w:iCs/>
        </w:rPr>
        <w:t xml:space="preserve">: </w:t>
      </w:r>
      <w:r w:rsidR="004E227D" w:rsidRPr="006C7058">
        <w:rPr>
          <w:rFonts w:cs="Times New Roman"/>
          <w:b/>
          <w:bCs/>
          <w:i/>
          <w:iCs/>
          <w:color w:val="000000"/>
          <w:shd w:val="clear" w:color="auto" w:fill="FFFFFF"/>
          <w:vertAlign w:val="superscript"/>
        </w:rPr>
        <w:t> </w:t>
      </w:r>
      <w:r w:rsidR="004E227D" w:rsidRPr="006C7058">
        <w:rPr>
          <w:rFonts w:cs="Times New Roman"/>
          <w:i/>
          <w:iCs/>
          <w:color w:val="000000"/>
          <w:shd w:val="clear" w:color="auto" w:fill="FFFFFF"/>
        </w:rPr>
        <w:t>And when Aaron and his sons have finished covering the sanctuary and all the furnishings of the sanctuary, as the camp sets out, after that the sons of Kohath shall come to carry these, but they must not touch the holy things, lest they die. These are the things of the tent of meeting that the sons of Kohath are to carry.</w:t>
      </w:r>
    </w:p>
    <w:p w14:paraId="3CDA024F" w14:textId="5DF5627E" w:rsidR="002A1D7C" w:rsidRDefault="002A1D7C">
      <w:pPr>
        <w:rPr>
          <w:rStyle w:val="text"/>
          <w:rFonts w:cs="Times New Roman"/>
          <w:color w:val="000000"/>
          <w:shd w:val="clear" w:color="auto" w:fill="FFFFFF"/>
        </w:rPr>
      </w:pPr>
      <w:r>
        <w:rPr>
          <w:rFonts w:cs="Times New Roman"/>
          <w:color w:val="000000"/>
          <w:shd w:val="clear" w:color="auto" w:fill="FFFFFF"/>
        </w:rPr>
        <w:tab/>
        <w:t xml:space="preserve">There are </w:t>
      </w:r>
      <w:proofErr w:type="gramStart"/>
      <w:r>
        <w:rPr>
          <w:rFonts w:cs="Times New Roman"/>
          <w:color w:val="000000"/>
          <w:shd w:val="clear" w:color="auto" w:fill="FFFFFF"/>
        </w:rPr>
        <w:t>actually two</w:t>
      </w:r>
      <w:proofErr w:type="gramEnd"/>
      <w:r>
        <w:rPr>
          <w:rFonts w:cs="Times New Roman"/>
          <w:color w:val="000000"/>
          <w:shd w:val="clear" w:color="auto" w:fill="FFFFFF"/>
        </w:rPr>
        <w:t xml:space="preserve"> things wrong in this event of </w:t>
      </w:r>
      <w:proofErr w:type="spellStart"/>
      <w:r>
        <w:rPr>
          <w:rFonts w:cs="Times New Roman"/>
          <w:color w:val="000000"/>
          <w:shd w:val="clear" w:color="auto" w:fill="FFFFFF"/>
        </w:rPr>
        <w:t>transferin</w:t>
      </w:r>
      <w:r w:rsidR="006739A7">
        <w:rPr>
          <w:rFonts w:cs="Times New Roman"/>
          <w:color w:val="000000"/>
          <w:shd w:val="clear" w:color="auto" w:fill="FFFFFF"/>
        </w:rPr>
        <w:t>g</w:t>
      </w:r>
      <w:proofErr w:type="spellEnd"/>
      <w:r>
        <w:rPr>
          <w:rFonts w:cs="Times New Roman"/>
          <w:color w:val="000000"/>
          <w:shd w:val="clear" w:color="auto" w:fill="FFFFFF"/>
        </w:rPr>
        <w:t xml:space="preserve"> the ark. </w:t>
      </w:r>
      <w:r w:rsidR="00DA5142">
        <w:rPr>
          <w:rFonts w:cs="Times New Roman"/>
          <w:color w:val="000000"/>
          <w:shd w:val="clear" w:color="auto" w:fill="FFFFFF"/>
        </w:rPr>
        <w:t xml:space="preserve">The one that people miss is the fact that the ark was not to be put on a cart. It was supposed to </w:t>
      </w:r>
      <w:proofErr w:type="gramStart"/>
      <w:r w:rsidR="00DA5142">
        <w:rPr>
          <w:rFonts w:cs="Times New Roman"/>
          <w:color w:val="000000"/>
          <w:shd w:val="clear" w:color="auto" w:fill="FFFFFF"/>
        </w:rPr>
        <w:t>carried</w:t>
      </w:r>
      <w:proofErr w:type="gramEnd"/>
      <w:r w:rsidR="00DA5142">
        <w:rPr>
          <w:rFonts w:cs="Times New Roman"/>
          <w:color w:val="000000"/>
          <w:shd w:val="clear" w:color="auto" w:fill="FFFFFF"/>
        </w:rPr>
        <w:t xml:space="preserve">. </w:t>
      </w:r>
      <w:r w:rsidR="00DA5142" w:rsidRPr="006C7058">
        <w:rPr>
          <w:rFonts w:cs="Times New Roman"/>
          <w:b/>
          <w:bCs/>
          <w:i/>
          <w:iCs/>
          <w:color w:val="000000"/>
          <w:shd w:val="clear" w:color="auto" w:fill="FFFFFF"/>
        </w:rPr>
        <w:t xml:space="preserve">Numbers </w:t>
      </w:r>
      <w:r w:rsidR="003D3548" w:rsidRPr="006C7058">
        <w:rPr>
          <w:rFonts w:cs="Times New Roman"/>
          <w:b/>
          <w:bCs/>
          <w:i/>
          <w:iCs/>
          <w:color w:val="000000"/>
          <w:shd w:val="clear" w:color="auto" w:fill="FFFFFF"/>
        </w:rPr>
        <w:t>7:6-9</w:t>
      </w:r>
      <w:r w:rsidR="003D3548" w:rsidRPr="006C7058">
        <w:rPr>
          <w:rFonts w:cs="Times New Roman"/>
          <w:i/>
          <w:iCs/>
          <w:color w:val="000000"/>
          <w:shd w:val="clear" w:color="auto" w:fill="FFFFFF"/>
        </w:rPr>
        <w:t xml:space="preserve">: </w:t>
      </w:r>
      <w:r w:rsidR="00FF5911" w:rsidRPr="006C7058">
        <w:rPr>
          <w:rStyle w:val="text"/>
          <w:rFonts w:cs="Times New Roman"/>
          <w:b/>
          <w:bCs/>
          <w:i/>
          <w:iCs/>
          <w:color w:val="000000"/>
          <w:shd w:val="clear" w:color="auto" w:fill="FFFFFF"/>
          <w:vertAlign w:val="superscript"/>
        </w:rPr>
        <w:t> </w:t>
      </w:r>
      <w:proofErr w:type="gramStart"/>
      <w:r w:rsidR="00FF5911" w:rsidRPr="006C7058">
        <w:rPr>
          <w:rStyle w:val="text"/>
          <w:rFonts w:cs="Times New Roman"/>
          <w:i/>
          <w:iCs/>
          <w:color w:val="000000"/>
          <w:shd w:val="clear" w:color="auto" w:fill="FFFFFF"/>
        </w:rPr>
        <w:t>So</w:t>
      </w:r>
      <w:proofErr w:type="gramEnd"/>
      <w:r w:rsidR="00FF5911" w:rsidRPr="006C7058">
        <w:rPr>
          <w:rStyle w:val="text"/>
          <w:rFonts w:cs="Times New Roman"/>
          <w:i/>
          <w:iCs/>
          <w:color w:val="000000"/>
          <w:shd w:val="clear" w:color="auto" w:fill="FFFFFF"/>
        </w:rPr>
        <w:t xml:space="preserve"> Moses took the wagons and the oxen and gave them to the Levites.</w:t>
      </w:r>
      <w:r w:rsidR="00FF5911" w:rsidRPr="006C7058">
        <w:rPr>
          <w:rFonts w:cs="Times New Roman"/>
          <w:i/>
          <w:iCs/>
          <w:color w:val="000000"/>
          <w:shd w:val="clear" w:color="auto" w:fill="FFFFFF"/>
        </w:rPr>
        <w:t> </w:t>
      </w:r>
      <w:r w:rsidR="00FF5911" w:rsidRPr="006C7058">
        <w:rPr>
          <w:rStyle w:val="text"/>
          <w:rFonts w:cs="Times New Roman"/>
          <w:b/>
          <w:bCs/>
          <w:i/>
          <w:iCs/>
          <w:color w:val="000000"/>
          <w:shd w:val="clear" w:color="auto" w:fill="FFFFFF"/>
          <w:vertAlign w:val="superscript"/>
        </w:rPr>
        <w:t>7 </w:t>
      </w:r>
      <w:r w:rsidR="00FF5911" w:rsidRPr="006C7058">
        <w:rPr>
          <w:rStyle w:val="text"/>
          <w:rFonts w:cs="Times New Roman"/>
          <w:i/>
          <w:iCs/>
          <w:color w:val="000000"/>
          <w:shd w:val="clear" w:color="auto" w:fill="FFFFFF"/>
        </w:rPr>
        <w:t>Two wagons and four oxen he gave to the sons of Gershon, according to their service.</w:t>
      </w:r>
      <w:r w:rsidR="00FF5911" w:rsidRPr="006C7058">
        <w:rPr>
          <w:rFonts w:cs="Times New Roman"/>
          <w:i/>
          <w:iCs/>
          <w:color w:val="000000"/>
          <w:shd w:val="clear" w:color="auto" w:fill="FFFFFF"/>
        </w:rPr>
        <w:t> </w:t>
      </w:r>
      <w:r w:rsidR="00FF5911" w:rsidRPr="006C7058">
        <w:rPr>
          <w:rStyle w:val="text"/>
          <w:rFonts w:cs="Times New Roman"/>
          <w:b/>
          <w:bCs/>
          <w:i/>
          <w:iCs/>
          <w:color w:val="000000"/>
          <w:shd w:val="clear" w:color="auto" w:fill="FFFFFF"/>
          <w:vertAlign w:val="superscript"/>
        </w:rPr>
        <w:t>8 </w:t>
      </w:r>
      <w:r w:rsidR="00FF5911" w:rsidRPr="006C7058">
        <w:rPr>
          <w:rStyle w:val="text"/>
          <w:rFonts w:cs="Times New Roman"/>
          <w:i/>
          <w:iCs/>
          <w:color w:val="000000"/>
          <w:shd w:val="clear" w:color="auto" w:fill="FFFFFF"/>
        </w:rPr>
        <w:t xml:space="preserve">And four wagons and eight oxen he gave to the sons of </w:t>
      </w:r>
      <w:proofErr w:type="spellStart"/>
      <w:r w:rsidR="00FF5911" w:rsidRPr="006C7058">
        <w:rPr>
          <w:rStyle w:val="text"/>
          <w:rFonts w:cs="Times New Roman"/>
          <w:i/>
          <w:iCs/>
          <w:color w:val="000000"/>
          <w:shd w:val="clear" w:color="auto" w:fill="FFFFFF"/>
        </w:rPr>
        <w:t>Merari</w:t>
      </w:r>
      <w:proofErr w:type="spellEnd"/>
      <w:r w:rsidR="00FF5911" w:rsidRPr="006C7058">
        <w:rPr>
          <w:rStyle w:val="text"/>
          <w:rFonts w:cs="Times New Roman"/>
          <w:i/>
          <w:iCs/>
          <w:color w:val="000000"/>
          <w:shd w:val="clear" w:color="auto" w:fill="FFFFFF"/>
        </w:rPr>
        <w:t xml:space="preserve">, according to their service, under the direction of </w:t>
      </w:r>
      <w:proofErr w:type="spellStart"/>
      <w:r w:rsidR="00FF5911" w:rsidRPr="006C7058">
        <w:rPr>
          <w:rStyle w:val="text"/>
          <w:rFonts w:cs="Times New Roman"/>
          <w:i/>
          <w:iCs/>
          <w:color w:val="000000"/>
          <w:shd w:val="clear" w:color="auto" w:fill="FFFFFF"/>
        </w:rPr>
        <w:t>Ithamar</w:t>
      </w:r>
      <w:proofErr w:type="spellEnd"/>
      <w:r w:rsidR="00FF5911" w:rsidRPr="006C7058">
        <w:rPr>
          <w:rStyle w:val="text"/>
          <w:rFonts w:cs="Times New Roman"/>
          <w:i/>
          <w:iCs/>
          <w:color w:val="000000"/>
          <w:shd w:val="clear" w:color="auto" w:fill="FFFFFF"/>
        </w:rPr>
        <w:t xml:space="preserve"> the son of Aaron the priest.</w:t>
      </w:r>
      <w:r w:rsidR="00FF5911" w:rsidRPr="006C7058">
        <w:rPr>
          <w:rFonts w:cs="Times New Roman"/>
          <w:i/>
          <w:iCs/>
          <w:color w:val="000000"/>
          <w:shd w:val="clear" w:color="auto" w:fill="FFFFFF"/>
        </w:rPr>
        <w:t> </w:t>
      </w:r>
      <w:r w:rsidR="00FF5911" w:rsidRPr="006C7058">
        <w:rPr>
          <w:rStyle w:val="text"/>
          <w:rFonts w:cs="Times New Roman"/>
          <w:b/>
          <w:bCs/>
          <w:i/>
          <w:iCs/>
          <w:color w:val="000000"/>
          <w:shd w:val="clear" w:color="auto" w:fill="FFFFFF"/>
          <w:vertAlign w:val="superscript"/>
        </w:rPr>
        <w:t>9 </w:t>
      </w:r>
      <w:r w:rsidR="00FF5911" w:rsidRPr="006C7058">
        <w:rPr>
          <w:rStyle w:val="text"/>
          <w:rFonts w:cs="Times New Roman"/>
          <w:i/>
          <w:iCs/>
          <w:color w:val="000000"/>
          <w:shd w:val="clear" w:color="auto" w:fill="FFFFFF"/>
        </w:rPr>
        <w:t>But to the sons of Kohath he gave none, because they were charged with the service of the holy things that had to be carried on the shoulder.</w:t>
      </w:r>
    </w:p>
    <w:p w14:paraId="639C9F11" w14:textId="0CF82905" w:rsidR="006F3AEB" w:rsidRDefault="006F3AEB">
      <w:pPr>
        <w:rPr>
          <w:rStyle w:val="text"/>
          <w:rFonts w:cs="Times New Roman"/>
          <w:color w:val="000000"/>
          <w:shd w:val="clear" w:color="auto" w:fill="FFFFFF"/>
        </w:rPr>
      </w:pPr>
      <w:r>
        <w:rPr>
          <w:rStyle w:val="text"/>
          <w:rFonts w:cs="Times New Roman"/>
          <w:color w:val="000000"/>
          <w:shd w:val="clear" w:color="auto" w:fill="FFFFFF"/>
        </w:rPr>
        <w:tab/>
        <w:t xml:space="preserve">The </w:t>
      </w:r>
      <w:proofErr w:type="spellStart"/>
      <w:r>
        <w:rPr>
          <w:rStyle w:val="text"/>
          <w:rFonts w:cs="Times New Roman"/>
          <w:color w:val="000000"/>
          <w:shd w:val="clear" w:color="auto" w:fill="FFFFFF"/>
        </w:rPr>
        <w:t>Kohaths</w:t>
      </w:r>
      <w:proofErr w:type="spellEnd"/>
      <w:r>
        <w:rPr>
          <w:rStyle w:val="text"/>
          <w:rFonts w:cs="Times New Roman"/>
          <w:color w:val="000000"/>
          <w:shd w:val="clear" w:color="auto" w:fill="FFFFFF"/>
        </w:rPr>
        <w:t xml:space="preserve"> were charged with </w:t>
      </w:r>
      <w:proofErr w:type="gramStart"/>
      <w:r w:rsidR="003F4858">
        <w:rPr>
          <w:rStyle w:val="text"/>
          <w:rFonts w:cs="Times New Roman"/>
          <w:color w:val="000000"/>
          <w:shd w:val="clear" w:color="auto" w:fill="FFFFFF"/>
        </w:rPr>
        <w:t>caring</w:t>
      </w:r>
      <w:proofErr w:type="gramEnd"/>
      <w:r>
        <w:rPr>
          <w:rStyle w:val="text"/>
          <w:rFonts w:cs="Times New Roman"/>
          <w:color w:val="000000"/>
          <w:shd w:val="clear" w:color="auto" w:fill="FFFFFF"/>
        </w:rPr>
        <w:t xml:space="preserve"> the ark. David built a cart but that violated God’s word. If you read through Leviticus, you know </w:t>
      </w:r>
      <w:r w:rsidR="003F4858">
        <w:rPr>
          <w:rStyle w:val="text"/>
          <w:rFonts w:cs="Times New Roman"/>
          <w:color w:val="000000"/>
          <w:shd w:val="clear" w:color="auto" w:fill="FFFFFF"/>
        </w:rPr>
        <w:t>how detailed God was in giving instruction to his people. Violations often included death.</w:t>
      </w:r>
      <w:r w:rsidR="00463FFD">
        <w:rPr>
          <w:rStyle w:val="text"/>
          <w:rFonts w:cs="Times New Roman"/>
          <w:color w:val="000000"/>
          <w:shd w:val="clear" w:color="auto" w:fill="FFFFFF"/>
        </w:rPr>
        <w:t xml:space="preserve"> Notice in verse 13, when they do move the ark </w:t>
      </w:r>
      <w:r w:rsidR="00BF580B">
        <w:rPr>
          <w:rStyle w:val="text"/>
          <w:rFonts w:cs="Times New Roman"/>
          <w:color w:val="000000"/>
          <w:shd w:val="clear" w:color="auto" w:fill="FFFFFF"/>
        </w:rPr>
        <w:t xml:space="preserve">in it will be carried. </w:t>
      </w:r>
    </w:p>
    <w:p w14:paraId="320DFCEC" w14:textId="77777777" w:rsidR="0038041A" w:rsidRDefault="0038041A">
      <w:pPr>
        <w:rPr>
          <w:rStyle w:val="text"/>
          <w:rFonts w:cs="Times New Roman"/>
          <w:color w:val="000000"/>
          <w:shd w:val="clear" w:color="auto" w:fill="FFFFFF"/>
        </w:rPr>
      </w:pPr>
    </w:p>
    <w:p w14:paraId="4816ED3B" w14:textId="78E23897" w:rsidR="0038041A" w:rsidRPr="003857E5" w:rsidRDefault="0038041A">
      <w:pPr>
        <w:rPr>
          <w:rStyle w:val="text"/>
          <w:rFonts w:cs="Times New Roman"/>
          <w:b/>
          <w:bCs/>
          <w:color w:val="000000"/>
          <w:shd w:val="clear" w:color="auto" w:fill="FFFFFF"/>
        </w:rPr>
      </w:pPr>
      <w:r w:rsidRPr="003857E5">
        <w:rPr>
          <w:rStyle w:val="text"/>
          <w:rFonts w:cs="Times New Roman"/>
          <w:b/>
          <w:bCs/>
          <w:color w:val="000000"/>
          <w:shd w:val="clear" w:color="auto" w:fill="FFFFFF"/>
        </w:rPr>
        <w:t>Chapter 21</w:t>
      </w:r>
    </w:p>
    <w:p w14:paraId="27242936" w14:textId="020EC72C" w:rsidR="0000385F" w:rsidRDefault="0000385F">
      <w:pPr>
        <w:rPr>
          <w:rFonts w:cs="Times New Roman"/>
          <w:color w:val="202124"/>
          <w:shd w:val="clear" w:color="auto" w:fill="FFFFFF"/>
        </w:rPr>
      </w:pPr>
      <w:r>
        <w:rPr>
          <w:rStyle w:val="text"/>
          <w:rFonts w:cs="Times New Roman"/>
          <w:color w:val="000000"/>
          <w:shd w:val="clear" w:color="auto" w:fill="FFFFFF"/>
        </w:rPr>
        <w:t>This is a difficult chapter. It is hard to hear of killing people and how God wou</w:t>
      </w:r>
      <w:r w:rsidR="00B46590">
        <w:rPr>
          <w:rStyle w:val="text"/>
          <w:rFonts w:cs="Times New Roman"/>
          <w:color w:val="000000"/>
          <w:shd w:val="clear" w:color="auto" w:fill="FFFFFF"/>
        </w:rPr>
        <w:t xml:space="preserve">ld be a part of this. First, that God would withhold rain because of the sins of Saul from years before. </w:t>
      </w:r>
      <w:r w:rsidR="002D63A8">
        <w:rPr>
          <w:rStyle w:val="text"/>
          <w:rFonts w:cs="Times New Roman"/>
          <w:color w:val="000000"/>
          <w:shd w:val="clear" w:color="auto" w:fill="FFFFFF"/>
        </w:rPr>
        <w:t>In addition, i</w:t>
      </w:r>
      <w:r w:rsidR="00B46590">
        <w:rPr>
          <w:rStyle w:val="text"/>
          <w:rFonts w:cs="Times New Roman"/>
          <w:color w:val="000000"/>
          <w:shd w:val="clear" w:color="auto" w:fill="FFFFFF"/>
        </w:rPr>
        <w:t>t is not clear why these seven were chosen. Some have speculated these seven took part in the killing of the Gibeonites.</w:t>
      </w:r>
      <w:r w:rsidR="0040403E">
        <w:rPr>
          <w:rStyle w:val="text"/>
          <w:rFonts w:cs="Times New Roman"/>
          <w:color w:val="000000"/>
          <w:shd w:val="clear" w:color="auto" w:fill="FFFFFF"/>
        </w:rPr>
        <w:t xml:space="preserve"> We don’t know for certain. Yet, these seven were to atone for the sins that were committed against the Gibeonites. </w:t>
      </w:r>
      <w:r w:rsidR="00383D7C">
        <w:rPr>
          <w:rStyle w:val="text"/>
          <w:rFonts w:cs="Times New Roman"/>
          <w:color w:val="000000"/>
          <w:shd w:val="clear" w:color="auto" w:fill="FFFFFF"/>
        </w:rPr>
        <w:t>The bible, once again, show us the seriousness of sin.</w:t>
      </w:r>
      <w:r w:rsidR="00D17FD7">
        <w:rPr>
          <w:rStyle w:val="text"/>
          <w:rFonts w:cs="Times New Roman"/>
          <w:color w:val="000000"/>
          <w:shd w:val="clear" w:color="auto" w:fill="FFFFFF"/>
        </w:rPr>
        <w:t xml:space="preserve"> Sin leads to death and all of us will die. Yet, we give thanks to God through Christ Jesus for being our atonement for our sins.</w:t>
      </w:r>
      <w:r w:rsidR="00D17FD7" w:rsidRPr="00676A7D">
        <w:rPr>
          <w:rStyle w:val="text"/>
          <w:rFonts w:cs="Times New Roman"/>
          <w:color w:val="000000"/>
          <w:shd w:val="clear" w:color="auto" w:fill="FFFFFF"/>
        </w:rPr>
        <w:t xml:space="preserve"> </w:t>
      </w:r>
      <w:r w:rsidR="00D17FD7" w:rsidRPr="006C7058">
        <w:rPr>
          <w:rFonts w:cs="Times New Roman"/>
          <w:b/>
          <w:bCs/>
          <w:i/>
          <w:iCs/>
          <w:color w:val="202124"/>
          <w:shd w:val="clear" w:color="auto" w:fill="FFFFFF"/>
        </w:rPr>
        <w:t>Romans 6:23</w:t>
      </w:r>
      <w:r w:rsidR="00D17FD7" w:rsidRPr="006C7058">
        <w:rPr>
          <w:rFonts w:cs="Times New Roman"/>
          <w:i/>
          <w:iCs/>
          <w:color w:val="202124"/>
          <w:shd w:val="clear" w:color="auto" w:fill="FFFFFF"/>
        </w:rPr>
        <w:t> "For the wages of sin is death, but the gift of God is eternal life in Christ Jesus our Lord."</w:t>
      </w:r>
    </w:p>
    <w:p w14:paraId="381FDD5D" w14:textId="77777777" w:rsidR="00C93BFD" w:rsidRDefault="00C93BFD">
      <w:pPr>
        <w:rPr>
          <w:rFonts w:cs="Times New Roman"/>
          <w:color w:val="202124"/>
          <w:shd w:val="clear" w:color="auto" w:fill="FFFFFF"/>
        </w:rPr>
      </w:pPr>
    </w:p>
    <w:p w14:paraId="236B6136" w14:textId="394D6D38" w:rsidR="00C93BFD" w:rsidRDefault="00C93BFD">
      <w:pPr>
        <w:rPr>
          <w:rFonts w:cs="Times New Roman"/>
          <w:color w:val="202124"/>
          <w:shd w:val="clear" w:color="auto" w:fill="FFFFFF"/>
        </w:rPr>
      </w:pPr>
      <w:r w:rsidRPr="00C81330">
        <w:rPr>
          <w:rFonts w:cs="Times New Roman"/>
          <w:b/>
          <w:bCs/>
          <w:color w:val="202124"/>
          <w:shd w:val="clear" w:color="auto" w:fill="FFFFFF"/>
        </w:rPr>
        <w:t>Chapter 23</w:t>
      </w:r>
      <w:r w:rsidR="00C81330">
        <w:rPr>
          <w:rFonts w:cs="Times New Roman"/>
          <w:b/>
          <w:bCs/>
          <w:color w:val="202124"/>
          <w:shd w:val="clear" w:color="auto" w:fill="FFFFFF"/>
        </w:rPr>
        <w:t xml:space="preserve">: </w:t>
      </w:r>
      <w:r>
        <w:rPr>
          <w:rFonts w:cs="Times New Roman"/>
          <w:color w:val="202124"/>
          <w:shd w:val="clear" w:color="auto" w:fill="FFFFFF"/>
        </w:rPr>
        <w:t xml:space="preserve">Skim verses </w:t>
      </w:r>
      <w:r w:rsidR="00C81330">
        <w:rPr>
          <w:rFonts w:cs="Times New Roman"/>
          <w:color w:val="202124"/>
          <w:shd w:val="clear" w:color="auto" w:fill="FFFFFF"/>
        </w:rPr>
        <w:t>8-39.</w:t>
      </w:r>
    </w:p>
    <w:p w14:paraId="13F52FBB" w14:textId="77777777" w:rsidR="00C81330" w:rsidRDefault="00C81330">
      <w:pPr>
        <w:rPr>
          <w:rFonts w:cs="Times New Roman"/>
          <w:color w:val="202124"/>
          <w:shd w:val="clear" w:color="auto" w:fill="FFFFFF"/>
        </w:rPr>
      </w:pPr>
    </w:p>
    <w:p w14:paraId="46759417" w14:textId="77777777" w:rsidR="00C81330" w:rsidRPr="004E227D" w:rsidRDefault="00C81330">
      <w:pPr>
        <w:rPr>
          <w:rFonts w:cs="Times New Roman"/>
        </w:rPr>
      </w:pPr>
    </w:p>
    <w:sectPr w:rsidR="00C81330" w:rsidRPr="004E227D"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BD"/>
    <w:rsid w:val="0000385F"/>
    <w:rsid w:val="00104371"/>
    <w:rsid w:val="001C4953"/>
    <w:rsid w:val="001E70BD"/>
    <w:rsid w:val="002A1D7C"/>
    <w:rsid w:val="002C157A"/>
    <w:rsid w:val="002D63A8"/>
    <w:rsid w:val="00315233"/>
    <w:rsid w:val="0038041A"/>
    <w:rsid w:val="00383D7C"/>
    <w:rsid w:val="003857E5"/>
    <w:rsid w:val="003D3548"/>
    <w:rsid w:val="003F4858"/>
    <w:rsid w:val="0040403E"/>
    <w:rsid w:val="00463FFD"/>
    <w:rsid w:val="004E227D"/>
    <w:rsid w:val="005A0C36"/>
    <w:rsid w:val="006739A7"/>
    <w:rsid w:val="00676A7D"/>
    <w:rsid w:val="006C7058"/>
    <w:rsid w:val="006F3AEB"/>
    <w:rsid w:val="0075699F"/>
    <w:rsid w:val="008B6041"/>
    <w:rsid w:val="00933462"/>
    <w:rsid w:val="00973137"/>
    <w:rsid w:val="00AE5530"/>
    <w:rsid w:val="00B24345"/>
    <w:rsid w:val="00B46590"/>
    <w:rsid w:val="00B560B9"/>
    <w:rsid w:val="00BF580B"/>
    <w:rsid w:val="00C81330"/>
    <w:rsid w:val="00C93BFD"/>
    <w:rsid w:val="00CF0686"/>
    <w:rsid w:val="00D17FD7"/>
    <w:rsid w:val="00DA5142"/>
    <w:rsid w:val="00E05AA5"/>
    <w:rsid w:val="00EA105D"/>
    <w:rsid w:val="00F27324"/>
    <w:rsid w:val="00FF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4090"/>
  <w15:chartTrackingRefBased/>
  <w15:docId w15:val="{ADE55011-C04B-4D22-BF67-B021594C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F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7485</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35</cp:revision>
  <dcterms:created xsi:type="dcterms:W3CDTF">2022-04-01T15:41:00Z</dcterms:created>
  <dcterms:modified xsi:type="dcterms:W3CDTF">2023-06-07T22:53:00Z</dcterms:modified>
</cp:coreProperties>
</file>