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FEAA" w14:textId="17C71B7D" w:rsidR="00EA105D" w:rsidRPr="00086E75" w:rsidRDefault="002D2BAC" w:rsidP="00086E75">
      <w:pPr>
        <w:jc w:val="center"/>
        <w:rPr>
          <w:b/>
          <w:bCs/>
        </w:rPr>
      </w:pPr>
      <w:r w:rsidRPr="00086E75">
        <w:rPr>
          <w:b/>
          <w:bCs/>
        </w:rPr>
        <w:t>Judges</w:t>
      </w:r>
    </w:p>
    <w:p w14:paraId="4C76398A" w14:textId="6D81E369" w:rsidR="002D2BAC" w:rsidRDefault="002D2BAC" w:rsidP="002D2BAC">
      <w:pPr>
        <w:ind w:firstLine="720"/>
      </w:pPr>
      <w:r>
        <w:t xml:space="preserve">A few things to keep in mind as you read this book. First, it isn’t in chronological order. Second, the judges ruled portions of Israel but are not to be thought of as king of the whole country. The judges often oversaw certain areas of the country. </w:t>
      </w:r>
    </w:p>
    <w:p w14:paraId="2AFE2BDB" w14:textId="6A1A10C7" w:rsidR="002D2BAC" w:rsidRDefault="002D2BAC">
      <w:r>
        <w:tab/>
      </w:r>
      <w:r w:rsidR="00101E73">
        <w:t xml:space="preserve">Another key thing to remember while readings this book is while the Israelites were now occupying the Promised Land, there were cities of other nations still present. </w:t>
      </w:r>
      <w:r w:rsidR="009B0692">
        <w:t>Here is why.</w:t>
      </w:r>
    </w:p>
    <w:p w14:paraId="37FB6031" w14:textId="5AB3D5F9" w:rsidR="00101E73" w:rsidRPr="000A28CB" w:rsidRDefault="00101E73">
      <w:pPr>
        <w:rPr>
          <w:rFonts w:ascii="Segoe UI" w:hAnsi="Segoe UI" w:cs="Segoe UI"/>
          <w:i/>
          <w:iCs/>
          <w:color w:val="000000"/>
          <w:shd w:val="clear" w:color="auto" w:fill="FFFFFF"/>
        </w:rPr>
      </w:pPr>
      <w:r>
        <w:tab/>
      </w:r>
      <w:r w:rsidRPr="009B0692">
        <w:rPr>
          <w:b/>
          <w:bCs/>
        </w:rPr>
        <w:t xml:space="preserve">A. </w:t>
      </w:r>
      <w:r w:rsidR="009B0692" w:rsidRPr="000A28CB">
        <w:rPr>
          <w:b/>
          <w:bCs/>
          <w:i/>
          <w:iCs/>
        </w:rPr>
        <w:t>Exodus 23:28-30:</w:t>
      </w:r>
      <w:r w:rsidR="009B0692" w:rsidRPr="000A28CB">
        <w:rPr>
          <w:i/>
          <w:iCs/>
        </w:rPr>
        <w:t xml:space="preserve"> </w:t>
      </w:r>
      <w:r w:rsidR="009B0692" w:rsidRPr="000A28CB">
        <w:rPr>
          <w:rStyle w:val="text"/>
          <w:rFonts w:cs="Times New Roman"/>
          <w:i/>
          <w:iCs/>
          <w:color w:val="000000"/>
          <w:shd w:val="clear" w:color="auto" w:fill="FFFFFF"/>
        </w:rPr>
        <w:t>And I will send hornets</w:t>
      </w:r>
      <w:r w:rsidR="009B0692" w:rsidRPr="000A28CB">
        <w:rPr>
          <w:rStyle w:val="text"/>
          <w:rFonts w:cs="Times New Roman"/>
          <w:i/>
          <w:iCs/>
          <w:color w:val="000000"/>
          <w:sz w:val="15"/>
          <w:szCs w:val="15"/>
          <w:shd w:val="clear" w:color="auto" w:fill="FFFFFF"/>
          <w:vertAlign w:val="superscript"/>
        </w:rPr>
        <w:t>[</w:t>
      </w:r>
      <w:hyperlink r:id="rId4" w:anchor="fen-ESV-2173b" w:tooltip="See footnote b" w:history="1">
        <w:r w:rsidR="009B0692" w:rsidRPr="000A28CB">
          <w:rPr>
            <w:rStyle w:val="Hyperlink"/>
            <w:rFonts w:cs="Times New Roman"/>
            <w:i/>
            <w:iCs/>
            <w:color w:val="4A4A4A"/>
            <w:sz w:val="15"/>
            <w:szCs w:val="15"/>
            <w:vertAlign w:val="superscript"/>
          </w:rPr>
          <w:t>b</w:t>
        </w:r>
      </w:hyperlink>
      <w:r w:rsidR="009B0692" w:rsidRPr="000A28CB">
        <w:rPr>
          <w:rStyle w:val="text"/>
          <w:rFonts w:cs="Times New Roman"/>
          <w:i/>
          <w:iCs/>
          <w:color w:val="000000"/>
          <w:sz w:val="15"/>
          <w:szCs w:val="15"/>
          <w:shd w:val="clear" w:color="auto" w:fill="FFFFFF"/>
          <w:vertAlign w:val="superscript"/>
        </w:rPr>
        <w:t>]</w:t>
      </w:r>
      <w:r w:rsidR="009B0692" w:rsidRPr="000A28CB">
        <w:rPr>
          <w:rStyle w:val="text"/>
          <w:rFonts w:cs="Times New Roman"/>
          <w:i/>
          <w:iCs/>
          <w:color w:val="000000"/>
          <w:shd w:val="clear" w:color="auto" w:fill="FFFFFF"/>
        </w:rPr>
        <w:t> before you, which shall drive out the Hivites, the Canaanites, and the Hittites from before you.</w:t>
      </w:r>
      <w:r w:rsidR="009B0692" w:rsidRPr="000A28CB">
        <w:rPr>
          <w:rFonts w:cs="Times New Roman"/>
          <w:i/>
          <w:iCs/>
          <w:color w:val="000000"/>
          <w:shd w:val="clear" w:color="auto" w:fill="FFFFFF"/>
        </w:rPr>
        <w:t> </w:t>
      </w:r>
      <w:r w:rsidR="009B0692" w:rsidRPr="000A28CB">
        <w:rPr>
          <w:rStyle w:val="text"/>
          <w:rFonts w:cs="Times New Roman"/>
          <w:b/>
          <w:bCs/>
          <w:i/>
          <w:iCs/>
          <w:color w:val="000000"/>
          <w:shd w:val="clear" w:color="auto" w:fill="FFFFFF"/>
          <w:vertAlign w:val="superscript"/>
        </w:rPr>
        <w:t>29 </w:t>
      </w:r>
      <w:r w:rsidR="009B0692" w:rsidRPr="000A28CB">
        <w:rPr>
          <w:rStyle w:val="text"/>
          <w:rFonts w:cs="Times New Roman"/>
          <w:i/>
          <w:iCs/>
          <w:color w:val="000000"/>
          <w:shd w:val="clear" w:color="auto" w:fill="FFFFFF"/>
        </w:rPr>
        <w:t>I will not drive them out from before you in one year, lest the land become desolate and the wild beasts multiply against you.</w:t>
      </w:r>
      <w:r w:rsidR="009B0692" w:rsidRPr="000A28CB">
        <w:rPr>
          <w:rFonts w:cs="Times New Roman"/>
          <w:i/>
          <w:iCs/>
          <w:color w:val="000000"/>
          <w:shd w:val="clear" w:color="auto" w:fill="FFFFFF"/>
        </w:rPr>
        <w:t> </w:t>
      </w:r>
      <w:r w:rsidR="009B0692" w:rsidRPr="000A28CB">
        <w:rPr>
          <w:rStyle w:val="text"/>
          <w:rFonts w:cs="Times New Roman"/>
          <w:b/>
          <w:bCs/>
          <w:i/>
          <w:iCs/>
          <w:color w:val="000000"/>
          <w:shd w:val="clear" w:color="auto" w:fill="FFFFFF"/>
          <w:vertAlign w:val="superscript"/>
        </w:rPr>
        <w:t>30 </w:t>
      </w:r>
      <w:r w:rsidR="009B0692" w:rsidRPr="000A28CB">
        <w:rPr>
          <w:rStyle w:val="text"/>
          <w:rFonts w:cs="Times New Roman"/>
          <w:i/>
          <w:iCs/>
          <w:color w:val="000000"/>
          <w:shd w:val="clear" w:color="auto" w:fill="FFFFFF"/>
        </w:rPr>
        <w:t>Little by little I will drive them out from before you, until you have increased and possess the land.</w:t>
      </w:r>
      <w:r w:rsidR="009B0692" w:rsidRPr="000A28CB">
        <w:rPr>
          <w:rFonts w:ascii="Segoe UI" w:hAnsi="Segoe UI" w:cs="Segoe UI"/>
          <w:i/>
          <w:iCs/>
          <w:color w:val="000000"/>
          <w:shd w:val="clear" w:color="auto" w:fill="FFFFFF"/>
        </w:rPr>
        <w:t> </w:t>
      </w:r>
    </w:p>
    <w:p w14:paraId="4024A5F9" w14:textId="3B692D63" w:rsidR="009B0692" w:rsidRPr="000A28CB" w:rsidRDefault="009B0692">
      <w:pPr>
        <w:rPr>
          <w:rFonts w:ascii="Segoe UI" w:hAnsi="Segoe UI" w:cs="Segoe UI"/>
          <w:i/>
          <w:iCs/>
          <w:color w:val="000000"/>
          <w:shd w:val="clear" w:color="auto" w:fill="FFFFFF"/>
        </w:rPr>
      </w:pPr>
      <w:r>
        <w:rPr>
          <w:b/>
          <w:bCs/>
        </w:rPr>
        <w:tab/>
      </w:r>
      <w:r w:rsidR="00D70A7F">
        <w:t xml:space="preserve">If all of those nations were completely driven out, the Israelites would be overrun by the wild animals. They didn’t need to worry. </w:t>
      </w:r>
      <w:r w:rsidRPr="009B0692">
        <w:t xml:space="preserve">If they were faithful to God and kept the covenant with Him, these nations would </w:t>
      </w:r>
      <w:r w:rsidR="00D70A7F">
        <w:t xml:space="preserve">eventually </w:t>
      </w:r>
      <w:r w:rsidRPr="009B0692">
        <w:t>be driven out.</w:t>
      </w:r>
      <w:r w:rsidR="00D70A7F">
        <w:t xml:space="preserve"> Did they? </w:t>
      </w:r>
      <w:r w:rsidR="00086E75" w:rsidRPr="000A28CB">
        <w:rPr>
          <w:rFonts w:cs="Times New Roman"/>
          <w:b/>
          <w:bCs/>
          <w:i/>
          <w:iCs/>
        </w:rPr>
        <w:t>Judges 2:1-3:</w:t>
      </w:r>
      <w:r w:rsidR="00086E75" w:rsidRPr="000A28CB">
        <w:rPr>
          <w:rFonts w:cs="Times New Roman"/>
          <w:i/>
          <w:iCs/>
        </w:rPr>
        <w:t xml:space="preserve"> </w:t>
      </w:r>
      <w:r w:rsidR="00086E75" w:rsidRPr="000A28CB">
        <w:rPr>
          <w:rStyle w:val="text"/>
          <w:rFonts w:cs="Times New Roman"/>
          <w:i/>
          <w:iCs/>
          <w:color w:val="000000"/>
          <w:shd w:val="clear" w:color="auto" w:fill="FFFFFF"/>
        </w:rPr>
        <w:t>Now the angel of the </w:t>
      </w:r>
      <w:r w:rsidR="00086E75" w:rsidRPr="000A28CB">
        <w:rPr>
          <w:rStyle w:val="small-caps"/>
          <w:rFonts w:cs="Times New Roman"/>
          <w:i/>
          <w:iCs/>
          <w:smallCaps/>
          <w:color w:val="000000"/>
          <w:shd w:val="clear" w:color="auto" w:fill="FFFFFF"/>
        </w:rPr>
        <w:t>Lord</w:t>
      </w:r>
      <w:r w:rsidR="00086E75" w:rsidRPr="000A28CB">
        <w:rPr>
          <w:rStyle w:val="text"/>
          <w:rFonts w:cs="Times New Roman"/>
          <w:i/>
          <w:iCs/>
          <w:color w:val="000000"/>
          <w:shd w:val="clear" w:color="auto" w:fill="FFFFFF"/>
        </w:rPr>
        <w:t> went up from Gilgal to </w:t>
      </w:r>
      <w:proofErr w:type="spellStart"/>
      <w:r w:rsidR="00086E75" w:rsidRPr="000A28CB">
        <w:rPr>
          <w:rStyle w:val="text"/>
          <w:rFonts w:cs="Times New Roman"/>
          <w:i/>
          <w:iCs/>
          <w:color w:val="000000"/>
          <w:shd w:val="clear" w:color="auto" w:fill="FFFFFF"/>
        </w:rPr>
        <w:t>Bochim</w:t>
      </w:r>
      <w:proofErr w:type="spellEnd"/>
      <w:r w:rsidR="00086E75" w:rsidRPr="000A28CB">
        <w:rPr>
          <w:rStyle w:val="text"/>
          <w:rFonts w:cs="Times New Roman"/>
          <w:i/>
          <w:iCs/>
          <w:color w:val="000000"/>
          <w:shd w:val="clear" w:color="auto" w:fill="FFFFFF"/>
        </w:rPr>
        <w:t>. And he said, “I brought you up from Egypt and brought you into the land that I swore to give to your fathers. I said, ‘I will never break my covenant with you,</w:t>
      </w:r>
      <w:r w:rsidR="00086E75" w:rsidRPr="000A28CB">
        <w:rPr>
          <w:rFonts w:cs="Times New Roman"/>
          <w:i/>
          <w:iCs/>
          <w:color w:val="000000"/>
          <w:shd w:val="clear" w:color="auto" w:fill="FFFFFF"/>
        </w:rPr>
        <w:t> </w:t>
      </w:r>
      <w:r w:rsidR="00086E75" w:rsidRPr="000A28CB">
        <w:rPr>
          <w:rStyle w:val="text"/>
          <w:rFonts w:cs="Times New Roman"/>
          <w:b/>
          <w:bCs/>
          <w:i/>
          <w:iCs/>
          <w:color w:val="000000"/>
          <w:shd w:val="clear" w:color="auto" w:fill="FFFFFF"/>
          <w:vertAlign w:val="superscript"/>
        </w:rPr>
        <w:t>2 </w:t>
      </w:r>
      <w:r w:rsidR="00086E75" w:rsidRPr="000A28CB">
        <w:rPr>
          <w:rStyle w:val="text"/>
          <w:rFonts w:cs="Times New Roman"/>
          <w:i/>
          <w:iCs/>
          <w:color w:val="000000"/>
          <w:shd w:val="clear" w:color="auto" w:fill="FFFFFF"/>
        </w:rPr>
        <w:t>and you shall make no covenant with the inhabitants of this land; you shall break down their altars.’ But you have not obeyed my voice. What is this you have done?</w:t>
      </w:r>
      <w:r w:rsidR="00086E75" w:rsidRPr="000A28CB">
        <w:rPr>
          <w:rFonts w:cs="Times New Roman"/>
          <w:i/>
          <w:iCs/>
          <w:color w:val="000000"/>
          <w:shd w:val="clear" w:color="auto" w:fill="FFFFFF"/>
        </w:rPr>
        <w:t> </w:t>
      </w:r>
      <w:r w:rsidR="00086E75" w:rsidRPr="000A28CB">
        <w:rPr>
          <w:rStyle w:val="text"/>
          <w:rFonts w:cs="Times New Roman"/>
          <w:b/>
          <w:bCs/>
          <w:i/>
          <w:iCs/>
          <w:color w:val="000000"/>
          <w:shd w:val="clear" w:color="auto" w:fill="FFFFFF"/>
          <w:vertAlign w:val="superscript"/>
        </w:rPr>
        <w:t>3 </w:t>
      </w:r>
      <w:r w:rsidR="00086E75" w:rsidRPr="000A28CB">
        <w:rPr>
          <w:rStyle w:val="text"/>
          <w:rFonts w:cs="Times New Roman"/>
          <w:i/>
          <w:iCs/>
          <w:color w:val="000000"/>
          <w:shd w:val="clear" w:color="auto" w:fill="FFFFFF"/>
        </w:rPr>
        <w:t>So now I say, I will not drive them out before you, but they shall become thorns in your sides, and their gods shall be a snare to you.”</w:t>
      </w:r>
      <w:r w:rsidR="00086E75" w:rsidRPr="000A28CB">
        <w:rPr>
          <w:rFonts w:ascii="Segoe UI" w:hAnsi="Segoe UI" w:cs="Segoe UI"/>
          <w:i/>
          <w:iCs/>
          <w:color w:val="000000"/>
          <w:shd w:val="clear" w:color="auto" w:fill="FFFFFF"/>
        </w:rPr>
        <w:t> </w:t>
      </w:r>
    </w:p>
    <w:p w14:paraId="17BBD13D" w14:textId="6D75D8CE" w:rsidR="00086E75" w:rsidRPr="001F5A82" w:rsidRDefault="00086E75">
      <w:pPr>
        <w:rPr>
          <w:rFonts w:cs="Times New Roman"/>
          <w:i/>
          <w:iCs/>
          <w:color w:val="000000"/>
          <w:shd w:val="clear" w:color="auto" w:fill="FFFFFF"/>
        </w:rPr>
      </w:pPr>
      <w:r w:rsidRPr="00086E75">
        <w:rPr>
          <w:rFonts w:cs="Times New Roman"/>
          <w:color w:val="000000"/>
          <w:shd w:val="clear" w:color="auto" w:fill="FFFFFF"/>
        </w:rPr>
        <w:tab/>
      </w:r>
      <w:r w:rsidR="00D70A7F">
        <w:rPr>
          <w:rFonts w:cs="Times New Roman"/>
          <w:b/>
          <w:bCs/>
          <w:color w:val="000000"/>
          <w:shd w:val="clear" w:color="auto" w:fill="FFFFFF"/>
        </w:rPr>
        <w:t>B</w:t>
      </w:r>
      <w:r w:rsidRPr="00086E75">
        <w:rPr>
          <w:rFonts w:cs="Times New Roman"/>
          <w:b/>
          <w:bCs/>
          <w:color w:val="000000"/>
          <w:shd w:val="clear" w:color="auto" w:fill="FFFFFF"/>
        </w:rPr>
        <w:t xml:space="preserve">. </w:t>
      </w:r>
      <w:r w:rsidRPr="001F5A82">
        <w:rPr>
          <w:rFonts w:cs="Times New Roman"/>
          <w:b/>
          <w:bCs/>
          <w:i/>
          <w:iCs/>
          <w:color w:val="000000"/>
          <w:shd w:val="clear" w:color="auto" w:fill="FFFFFF"/>
        </w:rPr>
        <w:t>Judges 3:1-3:</w:t>
      </w:r>
      <w:r w:rsidRPr="001F5A82">
        <w:rPr>
          <w:rFonts w:cs="Times New Roman"/>
          <w:i/>
          <w:iCs/>
          <w:color w:val="000000"/>
          <w:shd w:val="clear" w:color="auto" w:fill="FFFFFF"/>
        </w:rPr>
        <w:t xml:space="preserve"> </w:t>
      </w:r>
      <w:r w:rsidRPr="001F5A82">
        <w:rPr>
          <w:rStyle w:val="chapternum"/>
          <w:rFonts w:cs="Times New Roman"/>
          <w:b/>
          <w:bCs/>
          <w:i/>
          <w:iCs/>
          <w:color w:val="000000"/>
          <w:shd w:val="clear" w:color="auto" w:fill="FFFFFF"/>
        </w:rPr>
        <w:t> </w:t>
      </w:r>
      <w:r w:rsidRPr="001F5A82">
        <w:rPr>
          <w:rStyle w:val="text"/>
          <w:rFonts w:cs="Times New Roman"/>
          <w:i/>
          <w:iCs/>
          <w:color w:val="000000"/>
          <w:shd w:val="clear" w:color="auto" w:fill="FFFFFF"/>
        </w:rPr>
        <w:t>Now these are the nations that the </w:t>
      </w:r>
      <w:r w:rsidRPr="001F5A82">
        <w:rPr>
          <w:rStyle w:val="small-caps"/>
          <w:rFonts w:cs="Times New Roman"/>
          <w:i/>
          <w:iCs/>
          <w:smallCaps/>
          <w:color w:val="000000"/>
          <w:shd w:val="clear" w:color="auto" w:fill="FFFFFF"/>
        </w:rPr>
        <w:t>Lord</w:t>
      </w:r>
      <w:r w:rsidRPr="001F5A82">
        <w:rPr>
          <w:rStyle w:val="text"/>
          <w:rFonts w:cs="Times New Roman"/>
          <w:i/>
          <w:iCs/>
          <w:color w:val="000000"/>
          <w:shd w:val="clear" w:color="auto" w:fill="FFFFFF"/>
        </w:rPr>
        <w:t> left, to test Israel by them, that is, all in Israel who had not experienced all the wars in Canaan.</w:t>
      </w:r>
      <w:r w:rsidRPr="001F5A82">
        <w:rPr>
          <w:rFonts w:cs="Times New Roman"/>
          <w:i/>
          <w:iCs/>
          <w:color w:val="000000"/>
          <w:shd w:val="clear" w:color="auto" w:fill="FFFFFF"/>
        </w:rPr>
        <w:t> </w:t>
      </w:r>
      <w:r w:rsidRPr="001F5A82">
        <w:rPr>
          <w:rStyle w:val="text"/>
          <w:rFonts w:cs="Times New Roman"/>
          <w:b/>
          <w:bCs/>
          <w:i/>
          <w:iCs/>
          <w:color w:val="000000"/>
          <w:shd w:val="clear" w:color="auto" w:fill="FFFFFF"/>
          <w:vertAlign w:val="superscript"/>
        </w:rPr>
        <w:t>2 </w:t>
      </w:r>
      <w:r w:rsidRPr="001F5A82">
        <w:rPr>
          <w:rStyle w:val="text"/>
          <w:rFonts w:cs="Times New Roman"/>
          <w:i/>
          <w:iCs/>
          <w:color w:val="000000"/>
          <w:shd w:val="clear" w:color="auto" w:fill="FFFFFF"/>
        </w:rPr>
        <w:t>It was only in order that the generations of the people of Israel might know war, to teach war to those who had not known it before.</w:t>
      </w:r>
      <w:r w:rsidRPr="001F5A82">
        <w:rPr>
          <w:rFonts w:cs="Times New Roman"/>
          <w:i/>
          <w:iCs/>
          <w:color w:val="000000"/>
          <w:shd w:val="clear" w:color="auto" w:fill="FFFFFF"/>
        </w:rPr>
        <w:t> </w:t>
      </w:r>
    </w:p>
    <w:p w14:paraId="5D0B5769" w14:textId="550AD3FA" w:rsidR="00D70A7F" w:rsidRDefault="00D70A7F">
      <w:pPr>
        <w:rPr>
          <w:rFonts w:cs="Times New Roman"/>
          <w:color w:val="000000"/>
          <w:shd w:val="clear" w:color="auto" w:fill="FFFFFF"/>
        </w:rPr>
      </w:pPr>
      <w:r>
        <w:rPr>
          <w:rFonts w:cs="Times New Roman"/>
          <w:color w:val="000000"/>
          <w:shd w:val="clear" w:color="auto" w:fill="FFFFFF"/>
        </w:rPr>
        <w:tab/>
        <w:t>Another reason some of those other nations were not completely removed was so Israel could learn how to fight. This would strengthen them and continue to teach them to work together. Traits we will not see throughout this book.</w:t>
      </w:r>
    </w:p>
    <w:p w14:paraId="07400A71" w14:textId="720B4FE6" w:rsidR="007E5F97" w:rsidRDefault="007E5F97" w:rsidP="007E5F97">
      <w:pPr>
        <w:rPr>
          <w:sz w:val="22"/>
        </w:rPr>
      </w:pPr>
      <w:r>
        <w:rPr>
          <w:rFonts w:cs="Times New Roman"/>
          <w:color w:val="000000"/>
          <w:shd w:val="clear" w:color="auto" w:fill="FFFFFF"/>
        </w:rPr>
        <w:t xml:space="preserve">Sadly, Israel will face the same fate as these nations that were driven out before them: </w:t>
      </w:r>
      <w:r w:rsidRPr="009D286D">
        <w:rPr>
          <w:b/>
          <w:bCs/>
          <w:i/>
          <w:iCs/>
        </w:rPr>
        <w:t>2 Kings 17:</w:t>
      </w:r>
      <w:r w:rsidR="009D286D" w:rsidRPr="009D286D">
        <w:rPr>
          <w:b/>
          <w:bCs/>
          <w:i/>
          <w:iCs/>
        </w:rPr>
        <w:t>7</w:t>
      </w:r>
      <w:r w:rsidRPr="009D286D">
        <w:rPr>
          <w:b/>
          <w:bCs/>
          <w:i/>
          <w:iCs/>
        </w:rPr>
        <w:t xml:space="preserve">–13: </w:t>
      </w:r>
      <w:r w:rsidRPr="009D286D">
        <w:rPr>
          <w:i/>
          <w:iCs/>
        </w:rPr>
        <w:t xml:space="preserve">And this occurred because the people of Israel had sinned against the </w:t>
      </w:r>
      <w:r w:rsidRPr="009D286D">
        <w:rPr>
          <w:i/>
          <w:iCs/>
          <w:smallCaps/>
        </w:rPr>
        <w:t>Lord</w:t>
      </w:r>
      <w:r w:rsidRPr="009D286D">
        <w:rPr>
          <w:i/>
          <w:iCs/>
        </w:rPr>
        <w:t xml:space="preserve"> their God, who had brought them up out of the land of Egypt from under the hand of Pharaoh king of Egypt, and had feared other gods </w:t>
      </w:r>
      <w:r w:rsidRPr="009D286D">
        <w:rPr>
          <w:i/>
          <w:iCs/>
          <w:vertAlign w:val="superscript"/>
          <w:lang w:val="en"/>
        </w:rPr>
        <w:t>8</w:t>
      </w:r>
      <w:r w:rsidRPr="009D286D">
        <w:rPr>
          <w:i/>
          <w:iCs/>
          <w:lang w:val="en"/>
        </w:rPr>
        <w:t xml:space="preserve"> </w:t>
      </w:r>
      <w:r w:rsidRPr="009D286D">
        <w:rPr>
          <w:i/>
          <w:iCs/>
        </w:rPr>
        <w:t xml:space="preserve">and walked in the customs of the nations whom the </w:t>
      </w:r>
      <w:r w:rsidRPr="009D286D">
        <w:rPr>
          <w:i/>
          <w:iCs/>
          <w:smallCaps/>
        </w:rPr>
        <w:t>Lord</w:t>
      </w:r>
      <w:r w:rsidRPr="009D286D">
        <w:rPr>
          <w:i/>
          <w:iCs/>
        </w:rPr>
        <w:t xml:space="preserve"> drove out before the people of Israel, and in the customs that the kings of Israel had practiced. </w:t>
      </w:r>
      <w:r w:rsidRPr="009D286D">
        <w:rPr>
          <w:i/>
          <w:iCs/>
          <w:vertAlign w:val="superscript"/>
          <w:lang w:val="en"/>
        </w:rPr>
        <w:t>9</w:t>
      </w:r>
      <w:r w:rsidRPr="009D286D">
        <w:rPr>
          <w:i/>
          <w:iCs/>
          <w:lang w:val="en"/>
        </w:rPr>
        <w:t xml:space="preserve"> </w:t>
      </w:r>
      <w:r w:rsidRPr="009D286D">
        <w:rPr>
          <w:i/>
          <w:iCs/>
        </w:rPr>
        <w:t xml:space="preserve">And the people of Israel did secretly against the </w:t>
      </w:r>
      <w:r w:rsidRPr="009D286D">
        <w:rPr>
          <w:i/>
          <w:iCs/>
          <w:smallCaps/>
        </w:rPr>
        <w:t>Lord</w:t>
      </w:r>
      <w:r w:rsidRPr="009D286D">
        <w:rPr>
          <w:i/>
          <w:iCs/>
        </w:rPr>
        <w:t xml:space="preserve"> their God things that were not right. They built for themselves high places in all their towns, from watchtower to fortified city. </w:t>
      </w:r>
      <w:r w:rsidRPr="009D286D">
        <w:rPr>
          <w:i/>
          <w:iCs/>
          <w:vertAlign w:val="superscript"/>
          <w:lang w:val="en"/>
        </w:rPr>
        <w:t>10</w:t>
      </w:r>
      <w:r w:rsidRPr="009D286D">
        <w:rPr>
          <w:i/>
          <w:iCs/>
          <w:lang w:val="en"/>
        </w:rPr>
        <w:t xml:space="preserve"> </w:t>
      </w:r>
      <w:r w:rsidRPr="009D286D">
        <w:rPr>
          <w:i/>
          <w:iCs/>
        </w:rPr>
        <w:t xml:space="preserve">They set up for themselves pillars and </w:t>
      </w:r>
      <w:proofErr w:type="spellStart"/>
      <w:r w:rsidRPr="009D286D">
        <w:rPr>
          <w:i/>
          <w:iCs/>
        </w:rPr>
        <w:t>Asherim</w:t>
      </w:r>
      <w:proofErr w:type="spellEnd"/>
      <w:r w:rsidRPr="009D286D">
        <w:rPr>
          <w:i/>
          <w:iCs/>
        </w:rPr>
        <w:t xml:space="preserve"> on every high hill and under every green tree, </w:t>
      </w:r>
      <w:r w:rsidRPr="009D286D">
        <w:rPr>
          <w:i/>
          <w:iCs/>
          <w:vertAlign w:val="superscript"/>
          <w:lang w:val="en"/>
        </w:rPr>
        <w:t>11</w:t>
      </w:r>
      <w:r w:rsidRPr="009D286D">
        <w:rPr>
          <w:i/>
          <w:iCs/>
          <w:lang w:val="en"/>
        </w:rPr>
        <w:t xml:space="preserve"> </w:t>
      </w:r>
      <w:r w:rsidRPr="009D286D">
        <w:rPr>
          <w:i/>
          <w:iCs/>
        </w:rPr>
        <w:t xml:space="preserve">and there they made offerings on all the high places, as the nations did whom the </w:t>
      </w:r>
      <w:r w:rsidRPr="009D286D">
        <w:rPr>
          <w:i/>
          <w:iCs/>
          <w:smallCaps/>
        </w:rPr>
        <w:t>Lord</w:t>
      </w:r>
      <w:r w:rsidRPr="009D286D">
        <w:rPr>
          <w:i/>
          <w:iCs/>
        </w:rPr>
        <w:t xml:space="preserve"> carried away before them. And they did wicked things, provoking the </w:t>
      </w:r>
      <w:r w:rsidRPr="009D286D">
        <w:rPr>
          <w:i/>
          <w:iCs/>
          <w:smallCaps/>
        </w:rPr>
        <w:t>Lord</w:t>
      </w:r>
      <w:r w:rsidRPr="009D286D">
        <w:rPr>
          <w:i/>
          <w:iCs/>
        </w:rPr>
        <w:t xml:space="preserve"> to anger, </w:t>
      </w:r>
      <w:r w:rsidRPr="009D286D">
        <w:rPr>
          <w:i/>
          <w:iCs/>
          <w:vertAlign w:val="superscript"/>
          <w:lang w:val="en"/>
        </w:rPr>
        <w:t>12</w:t>
      </w:r>
      <w:r w:rsidRPr="009D286D">
        <w:rPr>
          <w:i/>
          <w:iCs/>
          <w:lang w:val="en"/>
        </w:rPr>
        <w:t xml:space="preserve"> </w:t>
      </w:r>
      <w:r w:rsidRPr="009D286D">
        <w:rPr>
          <w:i/>
          <w:iCs/>
        </w:rPr>
        <w:t xml:space="preserve">and they served idols, of which the </w:t>
      </w:r>
      <w:r w:rsidRPr="009D286D">
        <w:rPr>
          <w:i/>
          <w:iCs/>
          <w:smallCaps/>
        </w:rPr>
        <w:t>Lord</w:t>
      </w:r>
      <w:r w:rsidRPr="009D286D">
        <w:rPr>
          <w:i/>
          <w:iCs/>
        </w:rPr>
        <w:t xml:space="preserve"> had said to them, “You shall not do this.” </w:t>
      </w:r>
      <w:r w:rsidRPr="009D286D">
        <w:rPr>
          <w:i/>
          <w:iCs/>
          <w:vertAlign w:val="superscript"/>
          <w:lang w:val="en"/>
        </w:rPr>
        <w:t>13</w:t>
      </w:r>
      <w:r w:rsidRPr="009D286D">
        <w:rPr>
          <w:i/>
          <w:iCs/>
          <w:lang w:val="en"/>
        </w:rPr>
        <w:t xml:space="preserve"> </w:t>
      </w:r>
      <w:r w:rsidRPr="009D286D">
        <w:rPr>
          <w:i/>
          <w:iCs/>
        </w:rPr>
        <w:t xml:space="preserve">Yet the </w:t>
      </w:r>
      <w:r w:rsidRPr="009D286D">
        <w:rPr>
          <w:i/>
          <w:iCs/>
          <w:smallCaps/>
        </w:rPr>
        <w:t>Lord</w:t>
      </w:r>
      <w:r w:rsidRPr="009D286D">
        <w:rPr>
          <w:i/>
          <w:iCs/>
        </w:rPr>
        <w:t xml:space="preserve"> warned Israel and Judah by every prophet and every seer, saying, “Turn from your evil ways and keep my commandments and my statutes, in accordance with all the Law that I commanded your fathers, and that I sent to you by my servants the prophets.”</w:t>
      </w:r>
      <w:r>
        <w:t xml:space="preserve"> </w:t>
      </w:r>
    </w:p>
    <w:p w14:paraId="1B72FFFB" w14:textId="3EDD5636" w:rsidR="00472ACE" w:rsidRDefault="00472ACE">
      <w:pPr>
        <w:rPr>
          <w:rFonts w:cs="Times New Roman"/>
          <w:color w:val="000000"/>
          <w:shd w:val="clear" w:color="auto" w:fill="FFFFFF"/>
        </w:rPr>
      </w:pPr>
    </w:p>
    <w:p w14:paraId="647FBA6C" w14:textId="24742D7A" w:rsidR="00472ACE" w:rsidRPr="009D286D" w:rsidRDefault="00472ACE">
      <w:pPr>
        <w:rPr>
          <w:rStyle w:val="text"/>
          <w:rFonts w:cs="Times New Roman"/>
          <w:i/>
          <w:iCs/>
          <w:color w:val="000000"/>
          <w:shd w:val="clear" w:color="auto" w:fill="FFFFFF"/>
        </w:rPr>
      </w:pPr>
      <w:r w:rsidRPr="00472ACE">
        <w:rPr>
          <w:rFonts w:cs="Times New Roman"/>
          <w:b/>
          <w:bCs/>
          <w:color w:val="000000"/>
          <w:shd w:val="clear" w:color="auto" w:fill="FFFFFF"/>
        </w:rPr>
        <w:t>Chapter 2:</w:t>
      </w:r>
      <w:r w:rsidR="009D286D">
        <w:rPr>
          <w:rFonts w:cs="Times New Roman"/>
          <w:b/>
          <w:bCs/>
          <w:color w:val="000000"/>
          <w:shd w:val="clear" w:color="auto" w:fill="FFFFFF"/>
        </w:rPr>
        <w:t xml:space="preserve"> : </w:t>
      </w:r>
      <w:r>
        <w:rPr>
          <w:rFonts w:cs="Times New Roman"/>
          <w:color w:val="000000"/>
          <w:shd w:val="clear" w:color="auto" w:fill="FFFFFF"/>
        </w:rPr>
        <w:t xml:space="preserve">Verse 10: This is why it is crucial to raise up our kids to know Jesus Christ as Lord and Savior. If we don’t, our kids will fall away. This also tells us the Israelites did not follow </w:t>
      </w:r>
      <w:r w:rsidRPr="009D286D">
        <w:rPr>
          <w:rFonts w:cs="Times New Roman"/>
          <w:b/>
          <w:bCs/>
          <w:i/>
          <w:iCs/>
          <w:color w:val="000000"/>
          <w:shd w:val="clear" w:color="auto" w:fill="FFFFFF"/>
        </w:rPr>
        <w:t>Deuteronomy 6:4-7</w:t>
      </w:r>
      <w:r w:rsidRPr="009D286D">
        <w:rPr>
          <w:rFonts w:cs="Times New Roman"/>
          <w:i/>
          <w:iCs/>
          <w:color w:val="000000"/>
          <w:shd w:val="clear" w:color="auto" w:fill="FFFFFF"/>
        </w:rPr>
        <w:t xml:space="preserve">: </w:t>
      </w:r>
      <w:r w:rsidRPr="009D286D">
        <w:rPr>
          <w:rStyle w:val="text"/>
          <w:rFonts w:cs="Times New Roman"/>
          <w:i/>
          <w:iCs/>
          <w:color w:val="000000"/>
          <w:shd w:val="clear" w:color="auto" w:fill="FFFFFF"/>
        </w:rPr>
        <w:t>“Hear, O Israel: The </w:t>
      </w:r>
      <w:r w:rsidRPr="009D286D">
        <w:rPr>
          <w:rStyle w:val="small-caps"/>
          <w:rFonts w:cs="Times New Roman"/>
          <w:i/>
          <w:iCs/>
          <w:smallCaps/>
          <w:color w:val="000000"/>
          <w:shd w:val="clear" w:color="auto" w:fill="FFFFFF"/>
        </w:rPr>
        <w:t>Lord</w:t>
      </w:r>
      <w:r w:rsidRPr="009D286D">
        <w:rPr>
          <w:rStyle w:val="text"/>
          <w:rFonts w:cs="Times New Roman"/>
          <w:i/>
          <w:iCs/>
          <w:color w:val="000000"/>
          <w:shd w:val="clear" w:color="auto" w:fill="FFFFFF"/>
        </w:rPr>
        <w:t> our God, the </w:t>
      </w:r>
      <w:r w:rsidRPr="009D286D">
        <w:rPr>
          <w:rStyle w:val="small-caps"/>
          <w:rFonts w:cs="Times New Roman"/>
          <w:i/>
          <w:iCs/>
          <w:smallCaps/>
          <w:color w:val="000000"/>
          <w:shd w:val="clear" w:color="auto" w:fill="FFFFFF"/>
        </w:rPr>
        <w:t>Lord</w:t>
      </w:r>
      <w:r w:rsidRPr="009D286D">
        <w:rPr>
          <w:rStyle w:val="text"/>
          <w:rFonts w:cs="Times New Roman"/>
          <w:i/>
          <w:iCs/>
          <w:color w:val="000000"/>
          <w:shd w:val="clear" w:color="auto" w:fill="FFFFFF"/>
        </w:rPr>
        <w:t> is one.</w:t>
      </w:r>
      <w:r w:rsidRPr="009D286D">
        <w:rPr>
          <w:rFonts w:cs="Times New Roman"/>
          <w:i/>
          <w:iCs/>
          <w:color w:val="000000"/>
          <w:shd w:val="clear" w:color="auto" w:fill="FFFFFF"/>
        </w:rPr>
        <w:t> </w:t>
      </w:r>
      <w:r w:rsidRPr="009D286D">
        <w:rPr>
          <w:rStyle w:val="text"/>
          <w:rFonts w:cs="Times New Roman"/>
          <w:b/>
          <w:bCs/>
          <w:i/>
          <w:iCs/>
          <w:color w:val="000000"/>
          <w:shd w:val="clear" w:color="auto" w:fill="FFFFFF"/>
          <w:vertAlign w:val="superscript"/>
        </w:rPr>
        <w:t>5 </w:t>
      </w:r>
      <w:r w:rsidRPr="009D286D">
        <w:rPr>
          <w:rStyle w:val="text"/>
          <w:rFonts w:cs="Times New Roman"/>
          <w:i/>
          <w:iCs/>
          <w:color w:val="000000"/>
          <w:shd w:val="clear" w:color="auto" w:fill="FFFFFF"/>
        </w:rPr>
        <w:t>You shall love the </w:t>
      </w:r>
      <w:r w:rsidRPr="009D286D">
        <w:rPr>
          <w:rStyle w:val="small-caps"/>
          <w:rFonts w:cs="Times New Roman"/>
          <w:i/>
          <w:iCs/>
          <w:smallCaps/>
          <w:color w:val="000000"/>
          <w:shd w:val="clear" w:color="auto" w:fill="FFFFFF"/>
        </w:rPr>
        <w:t>Lord</w:t>
      </w:r>
      <w:r w:rsidRPr="009D286D">
        <w:rPr>
          <w:rStyle w:val="text"/>
          <w:rFonts w:cs="Times New Roman"/>
          <w:i/>
          <w:iCs/>
          <w:color w:val="000000"/>
          <w:shd w:val="clear" w:color="auto" w:fill="FFFFFF"/>
        </w:rPr>
        <w:t xml:space="preserve"> your God with all your heart and with all your soul and with all </w:t>
      </w:r>
      <w:proofErr w:type="spellStart"/>
      <w:r w:rsidRPr="009D286D">
        <w:rPr>
          <w:rStyle w:val="text"/>
          <w:rFonts w:cs="Times New Roman"/>
          <w:i/>
          <w:iCs/>
          <w:color w:val="000000"/>
          <w:shd w:val="clear" w:color="auto" w:fill="FFFFFF"/>
        </w:rPr>
        <w:t>your</w:t>
      </w:r>
      <w:proofErr w:type="spellEnd"/>
      <w:r w:rsidRPr="009D286D">
        <w:rPr>
          <w:rStyle w:val="text"/>
          <w:rFonts w:cs="Times New Roman"/>
          <w:i/>
          <w:iCs/>
          <w:color w:val="000000"/>
          <w:shd w:val="clear" w:color="auto" w:fill="FFFFFF"/>
        </w:rPr>
        <w:t xml:space="preserve"> might.</w:t>
      </w:r>
      <w:r w:rsidRPr="009D286D">
        <w:rPr>
          <w:rFonts w:cs="Times New Roman"/>
          <w:i/>
          <w:iCs/>
          <w:color w:val="000000"/>
          <w:shd w:val="clear" w:color="auto" w:fill="FFFFFF"/>
        </w:rPr>
        <w:t> </w:t>
      </w:r>
      <w:r w:rsidRPr="009D286D">
        <w:rPr>
          <w:rStyle w:val="text"/>
          <w:rFonts w:cs="Times New Roman"/>
          <w:b/>
          <w:bCs/>
          <w:i/>
          <w:iCs/>
          <w:color w:val="000000"/>
          <w:shd w:val="clear" w:color="auto" w:fill="FFFFFF"/>
          <w:vertAlign w:val="superscript"/>
        </w:rPr>
        <w:t>6 </w:t>
      </w:r>
      <w:r w:rsidRPr="009D286D">
        <w:rPr>
          <w:rStyle w:val="text"/>
          <w:rFonts w:cs="Times New Roman"/>
          <w:i/>
          <w:iCs/>
          <w:color w:val="000000"/>
          <w:shd w:val="clear" w:color="auto" w:fill="FFFFFF"/>
        </w:rPr>
        <w:t>And these words that I command you today shall be on your heart.</w:t>
      </w:r>
      <w:r w:rsidRPr="009D286D">
        <w:rPr>
          <w:rFonts w:cs="Times New Roman"/>
          <w:i/>
          <w:iCs/>
          <w:color w:val="000000"/>
          <w:shd w:val="clear" w:color="auto" w:fill="FFFFFF"/>
        </w:rPr>
        <w:t> </w:t>
      </w:r>
      <w:r w:rsidRPr="009D286D">
        <w:rPr>
          <w:rStyle w:val="text"/>
          <w:rFonts w:cs="Times New Roman"/>
          <w:b/>
          <w:bCs/>
          <w:i/>
          <w:iCs/>
          <w:color w:val="000000"/>
          <w:shd w:val="clear" w:color="auto" w:fill="FFFFFF"/>
          <w:vertAlign w:val="superscript"/>
        </w:rPr>
        <w:t>7 </w:t>
      </w:r>
      <w:r w:rsidRPr="009D286D">
        <w:rPr>
          <w:rStyle w:val="text"/>
          <w:rFonts w:cs="Times New Roman"/>
          <w:i/>
          <w:iCs/>
          <w:color w:val="000000"/>
          <w:shd w:val="clear" w:color="auto" w:fill="FFFFFF"/>
        </w:rPr>
        <w:t>You shall teach them diligently to your children, and shall talk of them when you sit in your house, and when you walk by the way, and when you lie down, and when you rise.</w:t>
      </w:r>
    </w:p>
    <w:p w14:paraId="16C04194" w14:textId="2A807079" w:rsidR="00472ACE" w:rsidRDefault="00472ACE">
      <w:pPr>
        <w:rPr>
          <w:rStyle w:val="text"/>
          <w:rFonts w:cs="Times New Roman"/>
          <w:color w:val="000000"/>
          <w:shd w:val="clear" w:color="auto" w:fill="FFFFFF"/>
        </w:rPr>
      </w:pPr>
      <w:r w:rsidRPr="00B94E08">
        <w:rPr>
          <w:rStyle w:val="text"/>
          <w:rFonts w:cs="Times New Roman"/>
          <w:b/>
          <w:bCs/>
          <w:color w:val="000000"/>
          <w:shd w:val="clear" w:color="auto" w:fill="FFFFFF"/>
        </w:rPr>
        <w:t>Chapter 5</w:t>
      </w:r>
      <w:r w:rsidR="009D286D">
        <w:rPr>
          <w:rStyle w:val="text"/>
          <w:rFonts w:cs="Times New Roman"/>
          <w:b/>
          <w:bCs/>
          <w:color w:val="000000"/>
          <w:shd w:val="clear" w:color="auto" w:fill="FFFFFF"/>
        </w:rPr>
        <w:t xml:space="preserve">: </w:t>
      </w:r>
      <w:r>
        <w:rPr>
          <w:rStyle w:val="text"/>
          <w:rFonts w:cs="Times New Roman"/>
          <w:color w:val="000000"/>
          <w:shd w:val="clear" w:color="auto" w:fill="FFFFFF"/>
        </w:rPr>
        <w:t xml:space="preserve">Verse 4: How was Israel going to win a battle against an army that had 900 chariots? This verse gives us a big clue on how God did this. </w:t>
      </w:r>
      <w:r w:rsidR="000E20A8">
        <w:rPr>
          <w:rStyle w:val="text"/>
          <w:rFonts w:cs="Times New Roman"/>
          <w:color w:val="000000"/>
          <w:shd w:val="clear" w:color="auto" w:fill="FFFFFF"/>
        </w:rPr>
        <w:t>A storm can drop a lot of water and when that happens there is a lot of mud that can bog down the wheels of a chariot and render them useless.</w:t>
      </w:r>
    </w:p>
    <w:p w14:paraId="08A3422F" w14:textId="7A2EB028" w:rsidR="000E20A8" w:rsidRDefault="000E20A8">
      <w:pPr>
        <w:rPr>
          <w:rStyle w:val="text"/>
          <w:rFonts w:cs="Times New Roman"/>
          <w:color w:val="000000"/>
          <w:shd w:val="clear" w:color="auto" w:fill="FFFFFF"/>
        </w:rPr>
      </w:pPr>
    </w:p>
    <w:p w14:paraId="7DC0530F" w14:textId="036FCF18" w:rsidR="000E20A8" w:rsidRDefault="000E20A8">
      <w:pPr>
        <w:rPr>
          <w:rStyle w:val="text"/>
          <w:rFonts w:cs="Times New Roman"/>
          <w:color w:val="000000"/>
          <w:shd w:val="clear" w:color="auto" w:fill="FFFFFF"/>
        </w:rPr>
      </w:pPr>
      <w:r w:rsidRPr="00B94E08">
        <w:rPr>
          <w:rStyle w:val="text"/>
          <w:rFonts w:cs="Times New Roman"/>
          <w:b/>
          <w:bCs/>
          <w:color w:val="000000"/>
          <w:shd w:val="clear" w:color="auto" w:fill="FFFFFF"/>
        </w:rPr>
        <w:t>Chapter 9</w:t>
      </w:r>
      <w:r w:rsidR="009D286D">
        <w:rPr>
          <w:rStyle w:val="text"/>
          <w:rFonts w:cs="Times New Roman"/>
          <w:b/>
          <w:bCs/>
          <w:color w:val="000000"/>
          <w:shd w:val="clear" w:color="auto" w:fill="FFFFFF"/>
        </w:rPr>
        <w:t xml:space="preserve">: </w:t>
      </w:r>
      <w:r>
        <w:rPr>
          <w:rStyle w:val="text"/>
          <w:rFonts w:cs="Times New Roman"/>
          <w:color w:val="000000"/>
          <w:shd w:val="clear" w:color="auto" w:fill="FFFFFF"/>
        </w:rPr>
        <w:t>Verse 22: Not king over all of Israel, just those in that region.</w:t>
      </w:r>
    </w:p>
    <w:p w14:paraId="080773D1" w14:textId="77777777" w:rsidR="009D286D" w:rsidRDefault="009D286D">
      <w:pPr>
        <w:rPr>
          <w:rStyle w:val="text"/>
          <w:rFonts w:cs="Times New Roman"/>
          <w:color w:val="000000"/>
          <w:shd w:val="clear" w:color="auto" w:fill="FFFFFF"/>
        </w:rPr>
      </w:pPr>
    </w:p>
    <w:p w14:paraId="050A6B44" w14:textId="44B8B88A" w:rsidR="00B94E08" w:rsidRDefault="00B94E08">
      <w:pPr>
        <w:rPr>
          <w:rStyle w:val="text"/>
          <w:rFonts w:cs="Times New Roman"/>
          <w:color w:val="000000"/>
          <w:shd w:val="clear" w:color="auto" w:fill="FFFFFF"/>
        </w:rPr>
      </w:pPr>
      <w:r w:rsidRPr="00B94E08">
        <w:rPr>
          <w:rStyle w:val="text"/>
          <w:rFonts w:cs="Times New Roman"/>
          <w:b/>
          <w:bCs/>
          <w:color w:val="000000"/>
          <w:shd w:val="clear" w:color="auto" w:fill="FFFFFF"/>
        </w:rPr>
        <w:lastRenderedPageBreak/>
        <w:t>Chapter 12</w:t>
      </w:r>
      <w:r w:rsidR="001616AB">
        <w:rPr>
          <w:rStyle w:val="text"/>
          <w:rFonts w:cs="Times New Roman"/>
          <w:b/>
          <w:bCs/>
          <w:color w:val="000000"/>
          <w:shd w:val="clear" w:color="auto" w:fill="FFFFFF"/>
        </w:rPr>
        <w:t xml:space="preserve">: </w:t>
      </w:r>
      <w:r>
        <w:rPr>
          <w:rStyle w:val="text"/>
          <w:rFonts w:cs="Times New Roman"/>
          <w:color w:val="000000"/>
          <w:shd w:val="clear" w:color="auto" w:fill="FFFFFF"/>
        </w:rPr>
        <w:t>Verses 1-6: The first recorded civil war in Israel. The Ephraimites against the Gadites (Gilead was in Gad).</w:t>
      </w:r>
    </w:p>
    <w:p w14:paraId="3F8EA0C8" w14:textId="77777777" w:rsidR="00B94E08" w:rsidRDefault="00B94E08">
      <w:pPr>
        <w:rPr>
          <w:rStyle w:val="text"/>
          <w:rFonts w:cs="Times New Roman"/>
          <w:color w:val="000000"/>
          <w:shd w:val="clear" w:color="auto" w:fill="FFFFFF"/>
        </w:rPr>
      </w:pPr>
    </w:p>
    <w:p w14:paraId="1E8A9570" w14:textId="1FF943B4" w:rsidR="000E20A8" w:rsidRDefault="000E20A8">
      <w:pPr>
        <w:rPr>
          <w:rStyle w:val="text"/>
          <w:rFonts w:cs="Times New Roman"/>
          <w:color w:val="000000"/>
          <w:shd w:val="clear" w:color="auto" w:fill="FFFFFF"/>
        </w:rPr>
      </w:pPr>
      <w:r w:rsidRPr="00B94E08">
        <w:rPr>
          <w:rStyle w:val="text"/>
          <w:rFonts w:cs="Times New Roman"/>
          <w:b/>
          <w:bCs/>
          <w:color w:val="000000"/>
          <w:shd w:val="clear" w:color="auto" w:fill="FFFFFF"/>
        </w:rPr>
        <w:t>Chapter 16</w:t>
      </w:r>
      <w:r w:rsidR="001616AB">
        <w:rPr>
          <w:rStyle w:val="text"/>
          <w:rFonts w:cs="Times New Roman"/>
          <w:b/>
          <w:bCs/>
          <w:color w:val="000000"/>
          <w:shd w:val="clear" w:color="auto" w:fill="FFFFFF"/>
        </w:rPr>
        <w:t xml:space="preserve">: </w:t>
      </w:r>
      <w:r>
        <w:rPr>
          <w:rStyle w:val="text"/>
          <w:rFonts w:cs="Times New Roman"/>
          <w:color w:val="000000"/>
          <w:shd w:val="clear" w:color="auto" w:fill="FFFFFF"/>
        </w:rPr>
        <w:t>Verse 20: One of the saddest comments in the scriptures. He did not know the Lord had left him.</w:t>
      </w:r>
    </w:p>
    <w:p w14:paraId="32196F31" w14:textId="14CB829F" w:rsidR="000E20A8" w:rsidRDefault="000E20A8">
      <w:pPr>
        <w:rPr>
          <w:rStyle w:val="text"/>
          <w:rFonts w:cs="Times New Roman"/>
          <w:color w:val="000000"/>
          <w:shd w:val="clear" w:color="auto" w:fill="FFFFFF"/>
        </w:rPr>
      </w:pPr>
    </w:p>
    <w:p w14:paraId="620FA4CB" w14:textId="6B84F815" w:rsidR="000E20A8" w:rsidRDefault="000E20A8">
      <w:pPr>
        <w:rPr>
          <w:rStyle w:val="text"/>
          <w:rFonts w:cs="Times New Roman"/>
          <w:color w:val="000000"/>
          <w:shd w:val="clear" w:color="auto" w:fill="FFFFFF"/>
        </w:rPr>
      </w:pPr>
      <w:r w:rsidRPr="00B94E08">
        <w:rPr>
          <w:rStyle w:val="text"/>
          <w:rFonts w:cs="Times New Roman"/>
          <w:b/>
          <w:bCs/>
          <w:color w:val="000000"/>
          <w:shd w:val="clear" w:color="auto" w:fill="FFFFFF"/>
        </w:rPr>
        <w:t>Chapter 17</w:t>
      </w:r>
      <w:r w:rsidR="001616AB">
        <w:rPr>
          <w:rStyle w:val="text"/>
          <w:rFonts w:cs="Times New Roman"/>
          <w:b/>
          <w:bCs/>
          <w:color w:val="000000"/>
          <w:shd w:val="clear" w:color="auto" w:fill="FFFFFF"/>
        </w:rPr>
        <w:t xml:space="preserve">: </w:t>
      </w:r>
      <w:r>
        <w:rPr>
          <w:rStyle w:val="text"/>
          <w:rFonts w:cs="Times New Roman"/>
          <w:color w:val="000000"/>
          <w:shd w:val="clear" w:color="auto" w:fill="FFFFFF"/>
        </w:rPr>
        <w:t xml:space="preserve">Verse 10: So many things wrong in this chapter. </w:t>
      </w:r>
      <w:r w:rsidR="005D1E74">
        <w:rPr>
          <w:rStyle w:val="text"/>
          <w:rFonts w:cs="Times New Roman"/>
          <w:color w:val="000000"/>
          <w:shd w:val="clear" w:color="auto" w:fill="FFFFFF"/>
        </w:rPr>
        <w:t xml:space="preserve">Here in verse 10 might be something many miss. Micah was going to provide food for the Levite. God was the one who was going to provide for the Levites but now this priest was getting provisions from somewhere else. </w:t>
      </w:r>
    </w:p>
    <w:p w14:paraId="30A3B2D0" w14:textId="130F94F4" w:rsidR="005D1E74" w:rsidRDefault="005D1E74">
      <w:pPr>
        <w:rPr>
          <w:rStyle w:val="text"/>
          <w:rFonts w:cs="Times New Roman"/>
          <w:color w:val="000000"/>
          <w:shd w:val="clear" w:color="auto" w:fill="FFFFFF"/>
        </w:rPr>
      </w:pPr>
    </w:p>
    <w:p w14:paraId="2AC7C366" w14:textId="77777777" w:rsidR="001616AB" w:rsidRDefault="005D1E74">
      <w:pPr>
        <w:rPr>
          <w:rStyle w:val="text"/>
          <w:rFonts w:cs="Times New Roman"/>
          <w:b/>
          <w:bCs/>
          <w:color w:val="000000"/>
          <w:shd w:val="clear" w:color="auto" w:fill="FFFFFF"/>
        </w:rPr>
      </w:pPr>
      <w:r w:rsidRPr="00B94E08">
        <w:rPr>
          <w:rStyle w:val="text"/>
          <w:rFonts w:cs="Times New Roman"/>
          <w:b/>
          <w:bCs/>
          <w:color w:val="000000"/>
          <w:shd w:val="clear" w:color="auto" w:fill="FFFFFF"/>
        </w:rPr>
        <w:t>Chapter 18</w:t>
      </w:r>
      <w:r w:rsidR="001616AB">
        <w:rPr>
          <w:rStyle w:val="text"/>
          <w:rFonts w:cs="Times New Roman"/>
          <w:b/>
          <w:bCs/>
          <w:color w:val="000000"/>
          <w:shd w:val="clear" w:color="auto" w:fill="FFFFFF"/>
        </w:rPr>
        <w:t xml:space="preserve">: </w:t>
      </w:r>
    </w:p>
    <w:p w14:paraId="71BDF28D" w14:textId="2BBF0BDB" w:rsidR="005D1E74" w:rsidRDefault="001616AB">
      <w:pPr>
        <w:rPr>
          <w:rStyle w:val="text"/>
          <w:rFonts w:cs="Times New Roman"/>
          <w:color w:val="000000"/>
          <w:shd w:val="clear" w:color="auto" w:fill="FFFFFF"/>
        </w:rPr>
      </w:pPr>
      <w:r>
        <w:rPr>
          <w:rStyle w:val="text"/>
          <w:rFonts w:cs="Times New Roman"/>
          <w:b/>
          <w:bCs/>
          <w:color w:val="000000"/>
          <w:shd w:val="clear" w:color="auto" w:fill="FFFFFF"/>
        </w:rPr>
        <w:t xml:space="preserve">- </w:t>
      </w:r>
      <w:r w:rsidR="005D1E74">
        <w:rPr>
          <w:rStyle w:val="text"/>
          <w:rFonts w:cs="Times New Roman"/>
          <w:color w:val="000000"/>
          <w:shd w:val="clear" w:color="auto" w:fill="FFFFFF"/>
        </w:rPr>
        <w:t>Verse 1: The people of Dan were given their land allotment. They had not completely taken all of the lang that they were allotted so they are looking elsewhere for land. They were in essence giving up the land God had set apart for them and rejecting God in the process. Yet, God did try to help them. Sampson was a Danite (13:2).</w:t>
      </w:r>
    </w:p>
    <w:p w14:paraId="71ECE17A" w14:textId="2793078C" w:rsidR="005D1E74" w:rsidRDefault="005D1E74">
      <w:pPr>
        <w:rPr>
          <w:rStyle w:val="text"/>
          <w:rFonts w:cs="Times New Roman"/>
          <w:color w:val="000000"/>
          <w:shd w:val="clear" w:color="auto" w:fill="FFFFFF"/>
        </w:rPr>
      </w:pPr>
    </w:p>
    <w:p w14:paraId="4E955402" w14:textId="7AC0C404" w:rsidR="005D1E74" w:rsidRDefault="005D1E74">
      <w:pPr>
        <w:rPr>
          <w:rStyle w:val="text"/>
          <w:rFonts w:cs="Times New Roman"/>
          <w:color w:val="000000"/>
          <w:shd w:val="clear" w:color="auto" w:fill="FFFFFF"/>
        </w:rPr>
      </w:pPr>
      <w:r>
        <w:rPr>
          <w:rStyle w:val="text"/>
          <w:rFonts w:cs="Times New Roman"/>
          <w:color w:val="000000"/>
          <w:shd w:val="clear" w:color="auto" w:fill="FFFFFF"/>
        </w:rPr>
        <w:t>- Verse 6: Liar! God would never approve a tribe giving up their inheritance.</w:t>
      </w:r>
    </w:p>
    <w:p w14:paraId="502CC4F7" w14:textId="608D06C7" w:rsidR="005D1E74" w:rsidRDefault="005D1E74">
      <w:pPr>
        <w:rPr>
          <w:rStyle w:val="text"/>
          <w:rFonts w:cs="Times New Roman"/>
          <w:color w:val="000000"/>
          <w:shd w:val="clear" w:color="auto" w:fill="FFFFFF"/>
        </w:rPr>
      </w:pPr>
    </w:p>
    <w:p w14:paraId="65BC10DD" w14:textId="2BDFC185" w:rsidR="005D1E74" w:rsidRDefault="005D1E74">
      <w:pPr>
        <w:rPr>
          <w:rStyle w:val="text"/>
          <w:rFonts w:cs="Times New Roman"/>
          <w:color w:val="000000"/>
          <w:shd w:val="clear" w:color="auto" w:fill="FFFFFF"/>
        </w:rPr>
      </w:pPr>
      <w:r w:rsidRPr="00B94E08">
        <w:rPr>
          <w:rStyle w:val="text"/>
          <w:rFonts w:cs="Times New Roman"/>
          <w:b/>
          <w:bCs/>
          <w:color w:val="000000"/>
          <w:shd w:val="clear" w:color="auto" w:fill="FFFFFF"/>
        </w:rPr>
        <w:t>Chapter 19</w:t>
      </w:r>
      <w:r w:rsidR="001616AB">
        <w:rPr>
          <w:rStyle w:val="text"/>
          <w:rFonts w:cs="Times New Roman"/>
          <w:b/>
          <w:bCs/>
          <w:color w:val="000000"/>
          <w:shd w:val="clear" w:color="auto" w:fill="FFFFFF"/>
        </w:rPr>
        <w:t xml:space="preserve">: </w:t>
      </w:r>
      <w:r w:rsidR="00B1461C">
        <w:rPr>
          <w:rStyle w:val="text"/>
          <w:rFonts w:cs="Times New Roman"/>
          <w:color w:val="000000"/>
          <w:shd w:val="clear" w:color="auto" w:fill="FFFFFF"/>
        </w:rPr>
        <w:t xml:space="preserve">This chapter will remind you of the account of Sodom and Gomorrah. There is no good reason for the things you will read in this chapter. This account shows how sinful things have gotten in Israel. </w:t>
      </w:r>
    </w:p>
    <w:p w14:paraId="71B23534" w14:textId="77777777" w:rsidR="00620322" w:rsidRDefault="00620322">
      <w:pPr>
        <w:rPr>
          <w:rStyle w:val="text"/>
          <w:rFonts w:cs="Times New Roman"/>
          <w:color w:val="000000"/>
          <w:shd w:val="clear" w:color="auto" w:fill="FFFFFF"/>
        </w:rPr>
      </w:pPr>
    </w:p>
    <w:p w14:paraId="64323B7D" w14:textId="203DE4D3" w:rsidR="00620322" w:rsidRPr="001B43E1" w:rsidRDefault="00620322">
      <w:pPr>
        <w:rPr>
          <w:rStyle w:val="text"/>
          <w:rFonts w:cs="Times New Roman"/>
          <w:b/>
          <w:bCs/>
          <w:color w:val="000000"/>
          <w:shd w:val="clear" w:color="auto" w:fill="FFFFFF"/>
        </w:rPr>
      </w:pPr>
      <w:r w:rsidRPr="001B43E1">
        <w:rPr>
          <w:rStyle w:val="text"/>
          <w:rFonts w:cs="Times New Roman"/>
          <w:b/>
          <w:bCs/>
          <w:color w:val="000000"/>
          <w:shd w:val="clear" w:color="auto" w:fill="FFFFFF"/>
        </w:rPr>
        <w:t>Chapter 21</w:t>
      </w:r>
    </w:p>
    <w:p w14:paraId="305FA254" w14:textId="3DDB9285" w:rsidR="00620322" w:rsidRDefault="00620322">
      <w:pPr>
        <w:rPr>
          <w:rFonts w:cs="Times New Roman"/>
          <w:color w:val="000000"/>
          <w:shd w:val="clear" w:color="auto" w:fill="FFFFFF"/>
        </w:rPr>
      </w:pPr>
      <w:r>
        <w:rPr>
          <w:rStyle w:val="text"/>
          <w:rFonts w:cs="Times New Roman"/>
          <w:color w:val="000000"/>
          <w:shd w:val="clear" w:color="auto" w:fill="FFFFFF"/>
        </w:rPr>
        <w:t>Again, there is so much wrong in this chapter. Civil wars and kidnapping. This again shows how depraved the people had become</w:t>
      </w:r>
      <w:r w:rsidR="006B5D01">
        <w:rPr>
          <w:rStyle w:val="text"/>
          <w:rFonts w:cs="Times New Roman"/>
          <w:color w:val="000000"/>
          <w:shd w:val="clear" w:color="auto" w:fill="FFFFFF"/>
        </w:rPr>
        <w:t xml:space="preserve">. The last verse in the chapter and the book says it well: </w:t>
      </w:r>
      <w:r w:rsidR="006B5D01" w:rsidRPr="000A28CB">
        <w:rPr>
          <w:rStyle w:val="text"/>
          <w:rFonts w:cs="Times New Roman"/>
          <w:b/>
          <w:bCs/>
          <w:i/>
          <w:iCs/>
          <w:color w:val="000000"/>
          <w:shd w:val="clear" w:color="auto" w:fill="FFFFFF"/>
        </w:rPr>
        <w:t>Judges 21:25:</w:t>
      </w:r>
      <w:r w:rsidR="006B5D01" w:rsidRPr="000A28CB">
        <w:rPr>
          <w:rStyle w:val="text"/>
          <w:rFonts w:cs="Times New Roman"/>
          <w:i/>
          <w:iCs/>
          <w:color w:val="000000"/>
          <w:shd w:val="clear" w:color="auto" w:fill="FFFFFF"/>
        </w:rPr>
        <w:t xml:space="preserve"> </w:t>
      </w:r>
      <w:r w:rsidR="00C37241" w:rsidRPr="000A28CB">
        <w:rPr>
          <w:rFonts w:cs="Times New Roman"/>
          <w:i/>
          <w:iCs/>
          <w:color w:val="000000"/>
          <w:shd w:val="clear" w:color="auto" w:fill="FFFFFF"/>
        </w:rPr>
        <w:t>In those days there was no king in Israel. Everyone did what was right in his own eyes.</w:t>
      </w:r>
    </w:p>
    <w:p w14:paraId="74F733BE" w14:textId="0D99CD94" w:rsidR="00DD6F89" w:rsidRDefault="00DD6F89">
      <w:pPr>
        <w:rPr>
          <w:rFonts w:cs="Times New Roman"/>
          <w:color w:val="000000"/>
          <w:shd w:val="clear" w:color="auto" w:fill="FFFFFF"/>
        </w:rPr>
      </w:pPr>
      <w:r>
        <w:rPr>
          <w:rFonts w:cs="Times New Roman"/>
          <w:color w:val="000000"/>
          <w:shd w:val="clear" w:color="auto" w:fill="FFFFFF"/>
        </w:rPr>
        <w:tab/>
        <w:t xml:space="preserve">Interesting fact: The first King of Israel was King Saul. King Saul was a Benjamite. </w:t>
      </w:r>
      <w:r w:rsidR="000B0FD9">
        <w:rPr>
          <w:rFonts w:cs="Times New Roman"/>
          <w:color w:val="000000"/>
          <w:shd w:val="clear" w:color="auto" w:fill="FFFFFF"/>
        </w:rPr>
        <w:t>He would be a product of these events.</w:t>
      </w:r>
    </w:p>
    <w:p w14:paraId="2EBD676C" w14:textId="77777777" w:rsidR="001735DC" w:rsidRPr="00086E75" w:rsidRDefault="001735DC">
      <w:pPr>
        <w:rPr>
          <w:rFonts w:cs="Times New Roman"/>
        </w:rPr>
      </w:pPr>
    </w:p>
    <w:sectPr w:rsidR="001735DC" w:rsidRPr="00086E75"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AC"/>
    <w:rsid w:val="00086E75"/>
    <w:rsid w:val="000A28CB"/>
    <w:rsid w:val="000B0FD9"/>
    <w:rsid w:val="000E20A8"/>
    <w:rsid w:val="00101E73"/>
    <w:rsid w:val="001616AB"/>
    <w:rsid w:val="001735DC"/>
    <w:rsid w:val="001B43E1"/>
    <w:rsid w:val="001F5A82"/>
    <w:rsid w:val="002D2BAC"/>
    <w:rsid w:val="00315233"/>
    <w:rsid w:val="00472ACE"/>
    <w:rsid w:val="005D1E74"/>
    <w:rsid w:val="00620322"/>
    <w:rsid w:val="006B5D01"/>
    <w:rsid w:val="007E5F97"/>
    <w:rsid w:val="008B6041"/>
    <w:rsid w:val="009B0692"/>
    <w:rsid w:val="009D286D"/>
    <w:rsid w:val="00B1461C"/>
    <w:rsid w:val="00B94E08"/>
    <w:rsid w:val="00C37241"/>
    <w:rsid w:val="00D70A7F"/>
    <w:rsid w:val="00DD6F89"/>
    <w:rsid w:val="00E05AA5"/>
    <w:rsid w:val="00EA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84E1"/>
  <w15:chartTrackingRefBased/>
  <w15:docId w15:val="{69D6FEF5-8D50-49F2-8BD5-418CE0C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B0692"/>
  </w:style>
  <w:style w:type="character" w:styleId="Hyperlink">
    <w:name w:val="Hyperlink"/>
    <w:basedOn w:val="DefaultParagraphFont"/>
    <w:uiPriority w:val="99"/>
    <w:semiHidden/>
    <w:unhideWhenUsed/>
    <w:rsid w:val="009B0692"/>
    <w:rPr>
      <w:color w:val="0000FF"/>
      <w:u w:val="single"/>
    </w:rPr>
  </w:style>
  <w:style w:type="character" w:customStyle="1" w:styleId="small-caps">
    <w:name w:val="small-caps"/>
    <w:basedOn w:val="DefaultParagraphFont"/>
    <w:rsid w:val="00086E75"/>
  </w:style>
  <w:style w:type="character" w:customStyle="1" w:styleId="chapternum">
    <w:name w:val="chapternum"/>
    <w:basedOn w:val="DefaultParagraphFont"/>
    <w:rsid w:val="0008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6465">
      <w:bodyDiv w:val="1"/>
      <w:marLeft w:val="0"/>
      <w:marRight w:val="0"/>
      <w:marTop w:val="0"/>
      <w:marBottom w:val="0"/>
      <w:divBdr>
        <w:top w:val="none" w:sz="0" w:space="0" w:color="auto"/>
        <w:left w:val="none" w:sz="0" w:space="0" w:color="auto"/>
        <w:bottom w:val="none" w:sz="0" w:space="0" w:color="auto"/>
        <w:right w:val="none" w:sz="0" w:space="0" w:color="auto"/>
      </w:divBdr>
    </w:div>
    <w:div w:id="8246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2023&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13</cp:revision>
  <dcterms:created xsi:type="dcterms:W3CDTF">2022-03-28T03:11:00Z</dcterms:created>
  <dcterms:modified xsi:type="dcterms:W3CDTF">2023-06-07T22:59:00Z</dcterms:modified>
</cp:coreProperties>
</file>